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F86" w:rsidRPr="00574F86" w:rsidRDefault="00574F86" w:rsidP="00574F86">
      <w:pPr>
        <w:jc w:val="right"/>
        <w:rPr>
          <w:sz w:val="24"/>
          <w:szCs w:val="24"/>
        </w:rPr>
      </w:pPr>
      <w:bookmarkStart w:id="0" w:name="_GoBack"/>
      <w:r w:rsidRPr="00574F86">
        <w:rPr>
          <w:sz w:val="24"/>
          <w:szCs w:val="24"/>
        </w:rPr>
        <w:t>Приложение №1</w:t>
      </w:r>
    </w:p>
    <w:p w:rsidR="00574F86" w:rsidRDefault="00574F86" w:rsidP="00574F86">
      <w:pPr>
        <w:jc w:val="right"/>
        <w:rPr>
          <w:sz w:val="24"/>
          <w:szCs w:val="24"/>
        </w:rPr>
      </w:pPr>
      <w:r w:rsidRPr="00574F86">
        <w:rPr>
          <w:sz w:val="24"/>
          <w:szCs w:val="24"/>
        </w:rPr>
        <w:t xml:space="preserve">Содержательный раздел </w:t>
      </w:r>
      <w:r w:rsidRPr="00574F86">
        <w:rPr>
          <w:sz w:val="24"/>
          <w:szCs w:val="24"/>
        </w:rPr>
        <w:t>А</w:t>
      </w:r>
      <w:r w:rsidRPr="00574F86">
        <w:rPr>
          <w:sz w:val="24"/>
          <w:szCs w:val="24"/>
        </w:rPr>
        <w:t>ООП ООО</w:t>
      </w:r>
    </w:p>
    <w:p w:rsidR="00574F86" w:rsidRPr="00574F86" w:rsidRDefault="00574F86" w:rsidP="00574F86">
      <w:pPr>
        <w:jc w:val="right"/>
        <w:rPr>
          <w:sz w:val="24"/>
          <w:szCs w:val="24"/>
        </w:rPr>
      </w:pPr>
      <w:r>
        <w:rPr>
          <w:sz w:val="24"/>
          <w:szCs w:val="24"/>
        </w:rPr>
        <w:t>для слабовидящих обучающихся</w:t>
      </w:r>
    </w:p>
    <w:p w:rsidR="00574F86" w:rsidRPr="005E066E" w:rsidRDefault="00574F86" w:rsidP="00574F86"/>
    <w:p w:rsidR="00574F86" w:rsidRPr="005E066E" w:rsidRDefault="00574F86" w:rsidP="00574F86"/>
    <w:p w:rsidR="00574F86" w:rsidRPr="005E066E" w:rsidRDefault="00574F86" w:rsidP="00574F86"/>
    <w:p w:rsidR="00574F86" w:rsidRPr="005E066E" w:rsidRDefault="00574F86" w:rsidP="00574F86"/>
    <w:p w:rsidR="00574F86" w:rsidRPr="005E066E" w:rsidRDefault="00574F86" w:rsidP="00574F86"/>
    <w:p w:rsidR="00574F86" w:rsidRDefault="00574F86" w:rsidP="00574F86"/>
    <w:p w:rsidR="00574F86" w:rsidRDefault="00574F86" w:rsidP="00574F86"/>
    <w:p w:rsidR="00574F86" w:rsidRDefault="00574F86" w:rsidP="00574F86"/>
    <w:p w:rsidR="00574F86" w:rsidRPr="005E066E" w:rsidRDefault="00574F86" w:rsidP="00574F86"/>
    <w:p w:rsidR="00574F86" w:rsidRDefault="00574F86" w:rsidP="00574F86"/>
    <w:p w:rsidR="00574F86" w:rsidRPr="005E066E" w:rsidRDefault="00574F86" w:rsidP="00574F86"/>
    <w:p w:rsidR="00574F86" w:rsidRPr="005E066E" w:rsidRDefault="00574F86" w:rsidP="00574F86"/>
    <w:p w:rsidR="00574F86" w:rsidRPr="005E066E" w:rsidRDefault="00574F86" w:rsidP="00574F86"/>
    <w:p w:rsidR="00574F86" w:rsidRPr="005E066E" w:rsidRDefault="00574F86" w:rsidP="00574F86">
      <w:pPr>
        <w:spacing w:line="360" w:lineRule="auto"/>
        <w:jc w:val="center"/>
        <w:rPr>
          <w:sz w:val="32"/>
          <w:szCs w:val="32"/>
        </w:rPr>
      </w:pPr>
      <w:r w:rsidRPr="005E066E">
        <w:rPr>
          <w:sz w:val="32"/>
          <w:szCs w:val="32"/>
        </w:rPr>
        <w:t>РАБОЧАЯ ПРОГРАММА</w:t>
      </w:r>
    </w:p>
    <w:p w:rsidR="00574F86" w:rsidRDefault="00574F86" w:rsidP="00574F86">
      <w:pPr>
        <w:spacing w:line="360" w:lineRule="auto"/>
        <w:jc w:val="center"/>
        <w:rPr>
          <w:sz w:val="32"/>
          <w:szCs w:val="32"/>
        </w:rPr>
      </w:pPr>
      <w:r w:rsidRPr="005E066E">
        <w:rPr>
          <w:sz w:val="32"/>
          <w:szCs w:val="32"/>
        </w:rPr>
        <w:t>ОСНОВНОГО ОБЩЕГО ОБРАЗОВАНИЯ</w:t>
      </w:r>
    </w:p>
    <w:p w:rsidR="00574F86" w:rsidRPr="005E066E" w:rsidRDefault="00574F86" w:rsidP="00574F86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ДЛЯ СЛАБОВИДЯЩИХ ОБУЧАЮЩИХСЯ</w:t>
      </w:r>
    </w:p>
    <w:p w:rsidR="00574F86" w:rsidRPr="005E066E" w:rsidRDefault="00574F86" w:rsidP="00574F86">
      <w:pPr>
        <w:spacing w:line="360" w:lineRule="auto"/>
        <w:jc w:val="center"/>
        <w:rPr>
          <w:b/>
          <w:sz w:val="32"/>
          <w:szCs w:val="32"/>
        </w:rPr>
      </w:pPr>
      <w:r w:rsidRPr="005E066E">
        <w:rPr>
          <w:b/>
          <w:sz w:val="32"/>
          <w:szCs w:val="32"/>
        </w:rPr>
        <w:t>ИНОСТРАННЫЙ ЯЗЫК</w:t>
      </w:r>
    </w:p>
    <w:p w:rsidR="00574F86" w:rsidRDefault="00574F86" w:rsidP="00574F86"/>
    <w:p w:rsidR="00574F86" w:rsidRDefault="00574F86" w:rsidP="00574F86"/>
    <w:p w:rsidR="00574F86" w:rsidRPr="005E066E" w:rsidRDefault="00574F86" w:rsidP="00574F86"/>
    <w:p w:rsidR="00574F86" w:rsidRPr="005E066E" w:rsidRDefault="00574F86" w:rsidP="00574F86"/>
    <w:p w:rsidR="00574F86" w:rsidRPr="00574F86" w:rsidRDefault="00574F86" w:rsidP="00574F86">
      <w:pPr>
        <w:jc w:val="center"/>
        <w:rPr>
          <w:sz w:val="24"/>
          <w:szCs w:val="24"/>
        </w:rPr>
      </w:pPr>
      <w:r w:rsidRPr="00574F86">
        <w:rPr>
          <w:sz w:val="24"/>
          <w:szCs w:val="24"/>
        </w:rPr>
        <w:t>(Федеральная рабочая программа основного общего образования (для 5-9 классов образовательных организаций), Москва, 2024)</w:t>
      </w:r>
    </w:p>
    <w:p w:rsidR="00574F86" w:rsidRPr="005E066E" w:rsidRDefault="00574F86" w:rsidP="00574F86">
      <w:r w:rsidRPr="005E066E">
        <w:br w:type="page"/>
      </w:r>
    </w:p>
    <w:bookmarkEnd w:id="0"/>
    <w:p w:rsidR="00FE6334" w:rsidRPr="00886C03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i/>
        </w:rPr>
      </w:pPr>
      <w:r w:rsidRPr="00886C03">
        <w:rPr>
          <w:i/>
        </w:rPr>
        <w:lastRenderedPageBreak/>
        <w:t>Пояснительная записка</w:t>
      </w:r>
    </w:p>
    <w:p w:rsidR="00FE6334" w:rsidRPr="00F47112" w:rsidRDefault="00FE6334" w:rsidP="005E370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line="240" w:lineRule="auto"/>
        <w:ind w:firstLine="0"/>
        <w:contextualSpacing/>
        <w:rPr>
          <w:color w:val="000000"/>
          <w:sz w:val="24"/>
          <w:szCs w:val="24"/>
        </w:rPr>
      </w:pPr>
      <w:r w:rsidRPr="00F47112">
        <w:rPr>
          <w:color w:val="000000"/>
          <w:sz w:val="24"/>
          <w:szCs w:val="24"/>
        </w:rPr>
        <w:t xml:space="preserve">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языков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 Наряду с этим иностранный язык выступает инструментом овладения другими предметными областями в сфере гуманитарных, математических, </w:t>
      </w:r>
      <w:proofErr w:type="gramStart"/>
      <w:r w:rsidRPr="00F47112">
        <w:rPr>
          <w:color w:val="000000"/>
          <w:sz w:val="24"/>
          <w:szCs w:val="24"/>
        </w:rPr>
        <w:t>естественно-научных</w:t>
      </w:r>
      <w:proofErr w:type="gramEnd"/>
      <w:r w:rsidRPr="00F47112">
        <w:rPr>
          <w:color w:val="000000"/>
          <w:sz w:val="24"/>
          <w:szCs w:val="24"/>
        </w:rPr>
        <w:t xml:space="preserve"> и других наук и становится важной составляющей базы для общего и специального образования. </w:t>
      </w:r>
    </w:p>
    <w:p w:rsidR="00FE6334" w:rsidRPr="00F47112" w:rsidRDefault="00FE6334" w:rsidP="005E370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line="240" w:lineRule="auto"/>
        <w:ind w:firstLine="0"/>
        <w:contextualSpacing/>
        <w:rPr>
          <w:color w:val="000000"/>
          <w:sz w:val="24"/>
          <w:szCs w:val="24"/>
        </w:rPr>
      </w:pPr>
      <w:r w:rsidRPr="00F47112">
        <w:rPr>
          <w:color w:val="000000"/>
          <w:sz w:val="24"/>
          <w:szCs w:val="24"/>
        </w:rPr>
        <w:t xml:space="preserve"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</w:t>
      </w:r>
      <w:proofErr w:type="gramStart"/>
      <w:r w:rsidRPr="00F47112">
        <w:rPr>
          <w:color w:val="000000"/>
          <w:sz w:val="24"/>
          <w:szCs w:val="24"/>
        </w:rPr>
        <w:t>обучения</w:t>
      </w:r>
      <w:proofErr w:type="gramEnd"/>
      <w:r w:rsidRPr="00F47112">
        <w:rPr>
          <w:color w:val="000000"/>
          <w:sz w:val="24"/>
          <w:szCs w:val="24"/>
        </w:rPr>
        <w:t xml:space="preserve"> освоенные на определенном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 </w:t>
      </w:r>
    </w:p>
    <w:p w:rsidR="00FE6334" w:rsidRPr="00F47112" w:rsidRDefault="00FE6334" w:rsidP="005E370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line="240" w:lineRule="auto"/>
        <w:ind w:firstLine="0"/>
        <w:contextualSpacing/>
        <w:rPr>
          <w:color w:val="000000"/>
          <w:sz w:val="24"/>
          <w:szCs w:val="24"/>
        </w:rPr>
      </w:pPr>
      <w:r w:rsidRPr="00F47112">
        <w:rPr>
          <w:color w:val="000000"/>
          <w:sz w:val="24"/>
          <w:szCs w:val="24"/>
        </w:rPr>
        <w:t>Владение иностранным языком обеспечивает быстрый доступ к передовым международным научным и технологическим достижениям и расширяет возможности образования и самообразования. Владение иностранным языком сейчас рассматривается как часть профессии, поэтому он является универсальным предметом.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rFonts w:cs="Calibri"/>
          <w:color w:val="000000"/>
          <w:sz w:val="24"/>
          <w:szCs w:val="24"/>
        </w:rPr>
      </w:pPr>
      <w:r w:rsidRPr="00F47112">
        <w:rPr>
          <w:color w:val="000000"/>
          <w:sz w:val="24"/>
          <w:szCs w:val="24"/>
        </w:rPr>
        <w:t>Коррекционно-развивающий потенциал учебного предмета «Иностранный (английский) язык» способствует преодолению специфических, в том числе коммуникативных трудностей, обусловленных слабовидением, и обеспечивает:</w:t>
      </w:r>
    </w:p>
    <w:p w:rsidR="00FE6334" w:rsidRPr="00F47112" w:rsidRDefault="00B01BDD" w:rsidP="005E370F">
      <w:pPr>
        <w:pStyle w:val="a3"/>
        <w:numPr>
          <w:ilvl w:val="0"/>
          <w:numId w:val="3"/>
        </w:numPr>
        <w:shd w:val="clear" w:color="auto" w:fill="FFFFFF"/>
        <w:tabs>
          <w:tab w:val="left" w:pos="284"/>
          <w:tab w:val="left" w:pos="426"/>
        </w:tabs>
        <w:spacing w:line="240" w:lineRule="auto"/>
        <w:ind w:left="0" w:firstLine="0"/>
        <w:rPr>
          <w:rFonts w:cs="Calibri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="00FE6334" w:rsidRPr="00F47112">
        <w:rPr>
          <w:color w:val="000000"/>
          <w:sz w:val="24"/>
          <w:szCs w:val="24"/>
        </w:rPr>
        <w:t>бучение навыкам общения и взаимодействия на иностранном языке в контексте различных коммуникативных ситуаций;</w:t>
      </w:r>
    </w:p>
    <w:p w:rsidR="00FE6334" w:rsidRPr="00F47112" w:rsidRDefault="00FE6334" w:rsidP="005E370F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spacing w:line="240" w:lineRule="auto"/>
        <w:ind w:left="0" w:firstLine="0"/>
        <w:rPr>
          <w:rFonts w:cs="Calibri"/>
          <w:color w:val="000000"/>
          <w:sz w:val="24"/>
          <w:szCs w:val="24"/>
        </w:rPr>
      </w:pPr>
      <w:proofErr w:type="gramStart"/>
      <w:r w:rsidRPr="00F47112">
        <w:rPr>
          <w:color w:val="000000"/>
          <w:sz w:val="24"/>
          <w:szCs w:val="24"/>
        </w:rPr>
        <w:t>формирование у обучающихся в процессе изучения иностранного языка целостных, системных представлений о предметах и явлениях окружающего мира, их предметно-пространственных отношениях; умения дифференцировать эмоциональные состояния окружающих и воспроизводить свои собственные переживания на вербальном и невербальном уровне;</w:t>
      </w:r>
      <w:proofErr w:type="gramEnd"/>
    </w:p>
    <w:p w:rsidR="00FE6334" w:rsidRPr="00F47112" w:rsidRDefault="00FE6334" w:rsidP="005E370F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spacing w:line="240" w:lineRule="auto"/>
        <w:ind w:left="0" w:firstLine="0"/>
        <w:rPr>
          <w:rFonts w:cs="Calibri"/>
          <w:color w:val="000000"/>
          <w:sz w:val="24"/>
          <w:szCs w:val="24"/>
        </w:rPr>
      </w:pPr>
      <w:r w:rsidRPr="00F47112">
        <w:rPr>
          <w:color w:val="000000"/>
          <w:sz w:val="24"/>
          <w:szCs w:val="24"/>
        </w:rPr>
        <w:t>совершенствование зрительного и осязательно-зрительного способов обследования и восприятия предметов, рисунков на уроках иностранного языка;</w:t>
      </w:r>
    </w:p>
    <w:p w:rsidR="00FE6334" w:rsidRPr="00F47112" w:rsidRDefault="00FE6334" w:rsidP="005E370F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spacing w:line="240" w:lineRule="auto"/>
        <w:ind w:left="0" w:firstLine="0"/>
        <w:rPr>
          <w:rFonts w:cs="Calibri"/>
          <w:color w:val="000000"/>
          <w:sz w:val="24"/>
          <w:szCs w:val="24"/>
        </w:rPr>
      </w:pPr>
      <w:r w:rsidRPr="00F47112">
        <w:rPr>
          <w:color w:val="000000"/>
          <w:sz w:val="24"/>
          <w:szCs w:val="24"/>
        </w:rPr>
        <w:t>развитие возможностей зрительного анализатора на уроках иностранного языка, подбор дидактического материала для занятий с учетом индивидуальных особенностей обучающихся, характера зрительных нарушений и состояния их зрительных функций;</w:t>
      </w:r>
    </w:p>
    <w:p w:rsidR="00FE6334" w:rsidRPr="00F47112" w:rsidRDefault="00FE6334" w:rsidP="005E370F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spacing w:line="240" w:lineRule="auto"/>
        <w:ind w:left="0" w:firstLine="0"/>
        <w:rPr>
          <w:rFonts w:cs="Calibri"/>
          <w:color w:val="000000"/>
          <w:sz w:val="24"/>
          <w:szCs w:val="24"/>
        </w:rPr>
      </w:pPr>
      <w:r w:rsidRPr="00F47112">
        <w:rPr>
          <w:color w:val="000000"/>
          <w:sz w:val="24"/>
          <w:szCs w:val="24"/>
        </w:rPr>
        <w:t>организация учебной деятельности с учетом необходимости развития умения пользоваться остаточным зрением для решения поставленных учебных задач;</w:t>
      </w:r>
    </w:p>
    <w:p w:rsidR="00FE6334" w:rsidRPr="00F47112" w:rsidRDefault="00FE6334" w:rsidP="005E370F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spacing w:line="240" w:lineRule="auto"/>
        <w:ind w:left="0" w:firstLine="0"/>
        <w:rPr>
          <w:rFonts w:cs="Calibri"/>
          <w:color w:val="000000"/>
          <w:sz w:val="24"/>
          <w:szCs w:val="24"/>
        </w:rPr>
      </w:pPr>
      <w:r w:rsidRPr="00F47112">
        <w:rPr>
          <w:color w:val="000000"/>
          <w:sz w:val="24"/>
          <w:szCs w:val="24"/>
        </w:rPr>
        <w:t>развитие навыков самоконтроля при изучении иностранного языка с учетом снижения зрительных возможностей;</w:t>
      </w:r>
    </w:p>
    <w:p w:rsidR="00FE6334" w:rsidRPr="00F47112" w:rsidRDefault="00FE6334" w:rsidP="005E370F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spacing w:line="240" w:lineRule="auto"/>
        <w:ind w:left="0" w:firstLine="0"/>
        <w:rPr>
          <w:rFonts w:cs="Calibri"/>
          <w:color w:val="000000"/>
          <w:sz w:val="24"/>
          <w:szCs w:val="24"/>
        </w:rPr>
      </w:pPr>
      <w:r w:rsidRPr="00F47112">
        <w:rPr>
          <w:color w:val="000000"/>
          <w:sz w:val="24"/>
          <w:szCs w:val="24"/>
        </w:rPr>
        <w:t>развитие способности осуществлять ориентирование в пространстве на зрительной и осязательно-зрительной основе в процессе формирования иноязычных коммуникативных навыков;</w:t>
      </w:r>
    </w:p>
    <w:p w:rsidR="00FE6334" w:rsidRPr="00F47112" w:rsidRDefault="00FE6334" w:rsidP="005E370F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spacing w:line="240" w:lineRule="auto"/>
        <w:ind w:left="0" w:firstLine="0"/>
        <w:rPr>
          <w:rFonts w:cs="Calibri"/>
          <w:color w:val="000000"/>
          <w:sz w:val="24"/>
          <w:szCs w:val="24"/>
        </w:rPr>
      </w:pPr>
      <w:r w:rsidRPr="00F47112">
        <w:rPr>
          <w:color w:val="000000"/>
          <w:sz w:val="24"/>
          <w:szCs w:val="24"/>
        </w:rPr>
        <w:t>овладение десятипальцевым способом ввода информации на стандартной компьютерной клавиатуре для работы над письменной формой английской речи;</w:t>
      </w:r>
    </w:p>
    <w:p w:rsidR="00FE6334" w:rsidRPr="00F47112" w:rsidRDefault="00FE6334" w:rsidP="005E370F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spacing w:line="240" w:lineRule="auto"/>
        <w:ind w:left="0" w:firstLine="0"/>
        <w:rPr>
          <w:rFonts w:cs="Calibri"/>
          <w:color w:val="000000"/>
          <w:sz w:val="24"/>
          <w:szCs w:val="24"/>
        </w:rPr>
      </w:pPr>
      <w:r w:rsidRPr="00F47112">
        <w:rPr>
          <w:color w:val="000000"/>
          <w:sz w:val="24"/>
          <w:szCs w:val="24"/>
        </w:rPr>
        <w:t>овладение при необходимости основами системы рельефно-точечного шрифта Л. Брайля в качестве дополнительного средства при работе над англоязычным письмом;</w:t>
      </w:r>
    </w:p>
    <w:p w:rsidR="00FE6334" w:rsidRPr="00F47112" w:rsidRDefault="00FE6334" w:rsidP="005E370F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spacing w:line="240" w:lineRule="auto"/>
        <w:ind w:left="0" w:firstLine="0"/>
        <w:rPr>
          <w:rFonts w:cs="Calibri"/>
          <w:color w:val="000000"/>
          <w:sz w:val="24"/>
          <w:szCs w:val="24"/>
        </w:rPr>
      </w:pPr>
      <w:r w:rsidRPr="00F47112">
        <w:rPr>
          <w:color w:val="000000"/>
          <w:sz w:val="24"/>
          <w:szCs w:val="24"/>
        </w:rPr>
        <w:t>развитие умения воспринимать на слух английскую синтезированную речь.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rFonts w:cs="Calibri"/>
          <w:color w:val="000000"/>
          <w:sz w:val="24"/>
          <w:szCs w:val="24"/>
        </w:rPr>
      </w:pPr>
      <w:r w:rsidRPr="00F47112">
        <w:rPr>
          <w:rFonts w:cs="Calibri"/>
          <w:color w:val="000000"/>
          <w:sz w:val="24"/>
          <w:szCs w:val="24"/>
        </w:rPr>
        <w:t xml:space="preserve">Преодоление указанных трудностей необходимо осуществлять на каждом уроке учителем в процессе специально организованной коррекционной работы. </w:t>
      </w:r>
    </w:p>
    <w:p w:rsidR="00763F88" w:rsidRDefault="00763F88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i/>
        </w:rPr>
      </w:pPr>
    </w:p>
    <w:p w:rsidR="00FE6334" w:rsidRPr="00886C03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i/>
        </w:rPr>
      </w:pPr>
      <w:r w:rsidRPr="00886C03">
        <w:rPr>
          <w:i/>
        </w:rPr>
        <w:t>Содержание учебного предмета «Иностранный язык (Английский язык)»</w:t>
      </w:r>
    </w:p>
    <w:p w:rsidR="00FE6334" w:rsidRPr="00886C03" w:rsidRDefault="00FE6334" w:rsidP="005E370F">
      <w:pPr>
        <w:tabs>
          <w:tab w:val="left" w:pos="284"/>
          <w:tab w:val="left" w:pos="426"/>
          <w:tab w:val="left" w:pos="3900"/>
        </w:tabs>
        <w:spacing w:line="240" w:lineRule="auto"/>
        <w:ind w:firstLine="0"/>
        <w:contextualSpacing/>
      </w:pPr>
      <w:r w:rsidRPr="00886C03">
        <w:rPr>
          <w:i/>
        </w:rPr>
        <w:t>5 класс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Моя жизнь. Моя страна, моя семья, профессии в семье, семейные праздники, мои друзья, внешность и характер.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lastRenderedPageBreak/>
        <w:t>Мой день. Распорядок дня, что я делаю в свободное время, как я ухаживаю за питомцами, как я помогаю по дому, расписание в школе, любимые предметы.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Мои увлечения. Мои интересы, спорт, игры, кино, посещение кружков во внеурочное время, общение с друзьями.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Мой дом. Моя комната, названия предметов мебели, личные вещи, что я делаю дома, с кем я живу, мои питомцы.</w:t>
      </w:r>
    </w:p>
    <w:p w:rsidR="00FE6334" w:rsidRPr="00886C03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i/>
        </w:rPr>
      </w:pPr>
      <w:r w:rsidRPr="00886C03">
        <w:rPr>
          <w:i/>
        </w:rPr>
        <w:t>6 класс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Мой город. Городские объекты, транспорт, посещение кафе, магазины.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Моя любимая еда. Что взять на пикник, покупка продуктов, правильное питание, приготовление еды, рецепты.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Природа. Погода, явления природы, мир животных и растений, охрана окружающей среды.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 xml:space="preserve">Одежда и мода Летняя и зимняя одежда, школьная форма, как я выбираю одежду, внешний вид. </w:t>
      </w:r>
    </w:p>
    <w:p w:rsidR="00FE6334" w:rsidRPr="00886C03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i/>
        </w:rPr>
      </w:pPr>
      <w:r w:rsidRPr="00886C03">
        <w:rPr>
          <w:i/>
        </w:rPr>
        <w:t>7 класс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Путешествия. Разные виды транспорта, мои каникулы, аэропорт, гостиницы, куда поехать летом и зимой, развлечения.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Правила безопасности. Правила безопасности дома и на улице, экстренные службы помощи, соблюдение правил безопасности в школе, в экстренных ситуациях.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Профессии и работа. Выбор профессии, продолжение образования. Профессии в семье и описание рабочего дня и профессиональных обязанностей взрослых.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Праздники и знаменательные даты в различных странах мира. Популярные праздники в России и Великобритании, посещение фестиваля.</w:t>
      </w:r>
    </w:p>
    <w:p w:rsidR="00FE6334" w:rsidRPr="00886C03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i/>
        </w:rPr>
      </w:pPr>
      <w:r w:rsidRPr="00886C03">
        <w:rPr>
          <w:i/>
        </w:rPr>
        <w:t>8 класс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 xml:space="preserve">Интернет и гаджеты. </w:t>
      </w:r>
      <w:proofErr w:type="gramStart"/>
      <w:r w:rsidRPr="00F47112">
        <w:rPr>
          <w:sz w:val="24"/>
          <w:szCs w:val="24"/>
        </w:rPr>
        <w:t>Интернет-технологии</w:t>
      </w:r>
      <w:proofErr w:type="gramEnd"/>
      <w:r w:rsidRPr="00F47112">
        <w:rPr>
          <w:sz w:val="24"/>
          <w:szCs w:val="24"/>
        </w:rPr>
        <w:t>, социальные сети, блоги.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Здоровье. Здоровый образ жизни, самочувствие, правильное питание, режим дня, меры профилактики.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Наука и технологии. Научно-технический прогресс, влияние современных технологий на жизнь человека, знаменитые изобретатели.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Выдающиеся люди. Писатели, спортсмены, актеры.</w:t>
      </w:r>
    </w:p>
    <w:p w:rsidR="00FE6334" w:rsidRPr="00886C03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i/>
        </w:rPr>
      </w:pPr>
      <w:r w:rsidRPr="00886C03">
        <w:rPr>
          <w:i/>
        </w:rPr>
        <w:t>9 класс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 xml:space="preserve">Культура и искусство. Музыка, посещение музея, выставки, театра, описание сюжета фильма. 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Кино. Мой любимый фильм, мультфильм, любимый актер, персонаж, описание сюжета.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Книги. Жанры литературных произведений, мой любимый писатель, мой любимый персонаж, известные писатели России и Великобритании, экранизации литературных произведений.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Иностранные языки. Язык международного общения, общение с англоязычными друзьями.</w:t>
      </w:r>
    </w:p>
    <w:p w:rsidR="00FE6334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i/>
        </w:rPr>
      </w:pPr>
    </w:p>
    <w:p w:rsidR="0050074C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i/>
        </w:rPr>
      </w:pPr>
      <w:r w:rsidRPr="00886C03">
        <w:rPr>
          <w:i/>
        </w:rPr>
        <w:t xml:space="preserve">Планируемые результаты освоения учебного предмета </w:t>
      </w:r>
    </w:p>
    <w:p w:rsidR="00FE6334" w:rsidRPr="00886C03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i/>
        </w:rPr>
      </w:pPr>
      <w:r w:rsidRPr="00886C03">
        <w:rPr>
          <w:i/>
        </w:rPr>
        <w:t>«Иностранный (английский) язык»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Речевые компетенции (аудирование):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Реагирование на инструкции учителя на английском языке во время урока.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Прогнозирование содержания текста с опорой на иллюстрации, предлагаемые перед прослушиванием, последующее их соотнесение с услышанной информацией.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Понимание темы и фактов сообщения.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Понимание последовательности событий.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Участие в художественной проектной деятельности с выполнением устных инструкций учителя с опорой на демонстрацию действия.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Использование контекстной и языковой догадки при восприятии на слух текстов, содержащих некоторые незнакомые слова.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Чтение: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Понимание инструкций к заданиям в учебнике и рабочей тетради.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Понимание основного содержания прочитанного текста.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Извлечение запрашиваемой информации.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lastRenderedPageBreak/>
        <w:t>Понимание существенных деталей в прочитанном тексте.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Восстановление последовательности событий.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Использование контекстной языковой догадки для понимания незнакомых слов, в частности, похожих по звучанию на слова родного языка.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Продуктивные навыки речи: говорение (диалогическая форма речи):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Ведение диалога этикетного характера в типичных бытовых и учебных ситуациях.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 xml:space="preserve">Запрос и сообщение фактической информации при переходе с позиции </w:t>
      </w:r>
      <w:proofErr w:type="gramStart"/>
      <w:r w:rsidRPr="00F47112">
        <w:rPr>
          <w:sz w:val="24"/>
          <w:szCs w:val="24"/>
        </w:rPr>
        <w:t>спрашивающего</w:t>
      </w:r>
      <w:proofErr w:type="gramEnd"/>
      <w:r w:rsidRPr="00F47112">
        <w:rPr>
          <w:sz w:val="24"/>
          <w:szCs w:val="24"/>
        </w:rPr>
        <w:t xml:space="preserve"> на позицию отвечающего.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Обращение с просьбой и выражение отказа ее выполнить.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Речевое поведение: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Соблюдение очередности при обмене репликами в процессе речевого взаимодействия.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Использование ситуации речевого общения для понимания общего смысла происходящего.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Использование соответствующих речевому этикету изучаемого языка реплик-реакций на приветствие, благодарность, извинение, представление, поздравление.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Участие в ролевой игре согласно предложенной ситуации для речевого взаимодействия.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Монологическая форма речи: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Составление кратких рассказов по изучаемой тематике.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Составление голосовых сообщений в соответствии с тематикой изучаемого раздела.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Высказывание своего мнения по содержанию прослушанного или прочитанного.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Составление описания персонажей.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Изложение содержания, услышанного или прочитанного текста.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Составление и запись фрагментов для коллективного видео блога.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Письмо: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 xml:space="preserve">Заполнение пропусков слов в тексте. 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Дополнение предложений.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Соблюдение пунктуационных правил оформления повествовательного, вопросительного и восклицательного предложений.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Составление кратких письменных рассказов по изучаемым темам.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Составление электронных писем по изучаемым темам.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Составление презентаций по изучаемым темам.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Фонетический уровень языка - владение произносительными навыками: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Произношение слов изучаемого языка доступным для понимания образом.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Соблюдение правильного ударения в изученных словах.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Оформление речевого потока с учетом особенностей фонетического членения англоязычной речи (использование кратких форм, отсутствие ударения на служебных словах).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Корректная реализация в речи интонационных конструкций для передачи цели высказывания.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В области межкультурной компетенции:</w:t>
      </w:r>
    </w:p>
    <w:p w:rsidR="00FE6334" w:rsidRPr="00F47112" w:rsidRDefault="00FE6334" w:rsidP="005E370F">
      <w:pPr>
        <w:pStyle w:val="1"/>
        <w:tabs>
          <w:tab w:val="left" w:pos="284"/>
          <w:tab w:val="left" w:pos="426"/>
        </w:tabs>
        <w:ind w:left="0"/>
        <w:contextualSpacing/>
        <w:rPr>
          <w:rFonts w:ascii="Times New Roman" w:hAnsi="Times New Roman" w:cs="Times New Roman"/>
        </w:rPr>
      </w:pPr>
      <w:r w:rsidRPr="00F47112">
        <w:rPr>
          <w:rFonts w:ascii="Times New Roman" w:hAnsi="Times New Roman" w:cs="Times New Roman"/>
        </w:rPr>
        <w:t>Использование в речи и письменных текстах полученной информации:</w:t>
      </w:r>
    </w:p>
    <w:p w:rsidR="00FE6334" w:rsidRPr="00F47112" w:rsidRDefault="00FE6334" w:rsidP="005E370F">
      <w:pPr>
        <w:pStyle w:val="1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contextualSpacing/>
        <w:rPr>
          <w:rFonts w:ascii="Times New Roman" w:hAnsi="Times New Roman" w:cs="Times New Roman"/>
        </w:rPr>
      </w:pPr>
      <w:r w:rsidRPr="00F47112">
        <w:rPr>
          <w:rFonts w:ascii="Times New Roman" w:hAnsi="Times New Roman" w:cs="Times New Roman"/>
        </w:rPr>
        <w:t>о правилах речевого этикета в формулах вежливости;</w:t>
      </w:r>
    </w:p>
    <w:p w:rsidR="00FE6334" w:rsidRPr="00F47112" w:rsidRDefault="00FE6334" w:rsidP="005E370F">
      <w:pPr>
        <w:pStyle w:val="1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contextualSpacing/>
        <w:rPr>
          <w:rFonts w:ascii="Times New Roman" w:hAnsi="Times New Roman" w:cs="Times New Roman"/>
        </w:rPr>
      </w:pPr>
      <w:r w:rsidRPr="00F47112">
        <w:rPr>
          <w:rFonts w:ascii="Times New Roman" w:hAnsi="Times New Roman" w:cs="Times New Roman"/>
        </w:rPr>
        <w:t>об организации учебного процесса в Великобритании;</w:t>
      </w:r>
    </w:p>
    <w:p w:rsidR="00FE6334" w:rsidRPr="00F47112" w:rsidRDefault="00FE6334" w:rsidP="005E370F">
      <w:pPr>
        <w:pStyle w:val="1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contextualSpacing/>
        <w:rPr>
          <w:rFonts w:ascii="Times New Roman" w:hAnsi="Times New Roman" w:cs="Times New Roman"/>
        </w:rPr>
      </w:pPr>
      <w:r w:rsidRPr="00F47112">
        <w:rPr>
          <w:rFonts w:ascii="Times New Roman" w:hAnsi="Times New Roman" w:cs="Times New Roman"/>
        </w:rPr>
        <w:t>о знаменательных датах и их праздновании;</w:t>
      </w:r>
    </w:p>
    <w:p w:rsidR="00FE6334" w:rsidRPr="00F47112" w:rsidRDefault="00FE6334" w:rsidP="005E370F">
      <w:pPr>
        <w:pStyle w:val="1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contextualSpacing/>
        <w:rPr>
          <w:rFonts w:ascii="Times New Roman" w:hAnsi="Times New Roman" w:cs="Times New Roman"/>
        </w:rPr>
      </w:pPr>
      <w:r w:rsidRPr="00F47112">
        <w:rPr>
          <w:rFonts w:ascii="Times New Roman" w:hAnsi="Times New Roman" w:cs="Times New Roman"/>
        </w:rPr>
        <w:t>о досуге в стране изучаемого языка;</w:t>
      </w:r>
    </w:p>
    <w:p w:rsidR="00FE6334" w:rsidRPr="00F47112" w:rsidRDefault="00FE6334" w:rsidP="005E370F">
      <w:pPr>
        <w:pStyle w:val="1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contextualSpacing/>
        <w:rPr>
          <w:rFonts w:ascii="Times New Roman" w:hAnsi="Times New Roman" w:cs="Times New Roman"/>
        </w:rPr>
      </w:pPr>
      <w:r w:rsidRPr="00F47112">
        <w:rPr>
          <w:rFonts w:ascii="Times New Roman" w:hAnsi="Times New Roman" w:cs="Times New Roman"/>
        </w:rPr>
        <w:t>об особенностях городской жизни в Великобритании;</w:t>
      </w:r>
    </w:p>
    <w:p w:rsidR="00FE6334" w:rsidRPr="00F47112" w:rsidRDefault="00FE6334" w:rsidP="005E370F">
      <w:pPr>
        <w:pStyle w:val="1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contextualSpacing/>
        <w:rPr>
          <w:rFonts w:ascii="Times New Roman" w:hAnsi="Times New Roman" w:cs="Times New Roman"/>
        </w:rPr>
      </w:pPr>
      <w:r w:rsidRPr="00F47112">
        <w:rPr>
          <w:rFonts w:ascii="Times New Roman" w:hAnsi="Times New Roman" w:cs="Times New Roman"/>
        </w:rPr>
        <w:t>о Британской кухне;</w:t>
      </w:r>
    </w:p>
    <w:p w:rsidR="00FE6334" w:rsidRPr="00F47112" w:rsidRDefault="00FE6334" w:rsidP="005E370F">
      <w:pPr>
        <w:pStyle w:val="1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contextualSpacing/>
        <w:rPr>
          <w:rFonts w:ascii="Times New Roman" w:hAnsi="Times New Roman" w:cs="Times New Roman"/>
        </w:rPr>
      </w:pPr>
      <w:r w:rsidRPr="00F47112">
        <w:rPr>
          <w:rFonts w:ascii="Times New Roman" w:hAnsi="Times New Roman" w:cs="Times New Roman"/>
        </w:rPr>
        <w:t>о культуре и безопасности поведения в цифровом пространстве;</w:t>
      </w:r>
    </w:p>
    <w:p w:rsidR="00FE6334" w:rsidRPr="00F47112" w:rsidRDefault="00FE6334" w:rsidP="005E370F">
      <w:pPr>
        <w:pStyle w:val="1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contextualSpacing/>
        <w:rPr>
          <w:rFonts w:ascii="Times New Roman" w:hAnsi="Times New Roman" w:cs="Times New Roman"/>
        </w:rPr>
      </w:pPr>
      <w:r w:rsidRPr="00F47112">
        <w:rPr>
          <w:rFonts w:ascii="Times New Roman" w:hAnsi="Times New Roman" w:cs="Times New Roman"/>
        </w:rPr>
        <w:t>об известных личностях в России и англоязычных странах;</w:t>
      </w:r>
    </w:p>
    <w:p w:rsidR="00FE6334" w:rsidRPr="00F47112" w:rsidRDefault="00FE6334" w:rsidP="005E370F">
      <w:pPr>
        <w:pStyle w:val="1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contextualSpacing/>
        <w:rPr>
          <w:rFonts w:ascii="Times New Roman" w:hAnsi="Times New Roman" w:cs="Times New Roman"/>
        </w:rPr>
      </w:pPr>
      <w:r w:rsidRPr="00F47112">
        <w:rPr>
          <w:rFonts w:ascii="Times New Roman" w:hAnsi="Times New Roman" w:cs="Times New Roman"/>
        </w:rPr>
        <w:t>об особенностях культуры России и страны изучаемого языка;</w:t>
      </w:r>
    </w:p>
    <w:p w:rsidR="00FE6334" w:rsidRPr="00F47112" w:rsidRDefault="00FE6334" w:rsidP="005E370F">
      <w:pPr>
        <w:pStyle w:val="1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contextualSpacing/>
        <w:rPr>
          <w:rFonts w:ascii="Times New Roman" w:hAnsi="Times New Roman" w:cs="Times New Roman"/>
        </w:rPr>
      </w:pPr>
      <w:r w:rsidRPr="00F47112">
        <w:rPr>
          <w:rFonts w:ascii="Times New Roman" w:hAnsi="Times New Roman" w:cs="Times New Roman"/>
        </w:rPr>
        <w:t>об известных писателях России и Великобритании;</w:t>
      </w:r>
    </w:p>
    <w:p w:rsidR="00FE6334" w:rsidRPr="00F47112" w:rsidRDefault="00FE6334" w:rsidP="005E370F">
      <w:pPr>
        <w:pStyle w:val="1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contextualSpacing/>
        <w:rPr>
          <w:rFonts w:ascii="Times New Roman" w:hAnsi="Times New Roman" w:cs="Times New Roman"/>
        </w:rPr>
      </w:pPr>
      <w:r w:rsidRPr="00F47112">
        <w:rPr>
          <w:rFonts w:ascii="Times New Roman" w:hAnsi="Times New Roman" w:cs="Times New Roman"/>
        </w:rPr>
        <w:t>о культурных стереотипах разных стран.</w:t>
      </w:r>
    </w:p>
    <w:p w:rsidR="00763F88" w:rsidRDefault="00763F88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Специальные результаты:</w:t>
      </w:r>
    </w:p>
    <w:p w:rsidR="00FE6334" w:rsidRPr="00F47112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  <w:rPr>
          <w:sz w:val="24"/>
          <w:szCs w:val="24"/>
        </w:rPr>
      </w:pPr>
      <w:r w:rsidRPr="00F47112">
        <w:rPr>
          <w:sz w:val="24"/>
          <w:szCs w:val="24"/>
        </w:rPr>
        <w:t>Наличие начальных навыков социокультурной адаптации.</w:t>
      </w:r>
    </w:p>
    <w:p w:rsidR="005E370F" w:rsidRPr="005E370F" w:rsidRDefault="00FE6334" w:rsidP="005E370F">
      <w:pPr>
        <w:tabs>
          <w:tab w:val="left" w:pos="284"/>
          <w:tab w:val="left" w:pos="426"/>
        </w:tabs>
        <w:spacing w:line="240" w:lineRule="auto"/>
        <w:ind w:firstLine="0"/>
        <w:contextualSpacing/>
      </w:pPr>
      <w:r w:rsidRPr="00F47112">
        <w:rPr>
          <w:sz w:val="24"/>
          <w:szCs w:val="24"/>
        </w:rPr>
        <w:t>Владение технологией доступа к электронным ресурсам на иностранном языке, чтение электронных текстов на изучаемом языке.</w:t>
      </w:r>
    </w:p>
    <w:p w:rsidR="005E370F" w:rsidRPr="005E370F" w:rsidRDefault="005E370F" w:rsidP="005E370F">
      <w:pPr>
        <w:spacing w:line="240" w:lineRule="auto"/>
        <w:ind w:firstLine="0"/>
        <w:contextualSpacing/>
        <w:sectPr w:rsidR="005E370F" w:rsidRPr="005E370F" w:rsidSect="005E370F">
          <w:headerReference w:type="even" r:id="rId8"/>
          <w:footerReference w:type="even" r:id="rId9"/>
          <w:pgSz w:w="11907" w:h="16840" w:code="9"/>
          <w:pgMar w:top="720" w:right="720" w:bottom="720" w:left="1560" w:header="680" w:footer="567" w:gutter="0"/>
          <w:cols w:space="708"/>
          <w:docGrid w:linePitch="381"/>
        </w:sectPr>
      </w:pPr>
    </w:p>
    <w:p w:rsidR="005E370F" w:rsidRPr="005E370F" w:rsidRDefault="005E370F" w:rsidP="005E370F">
      <w:pPr>
        <w:spacing w:line="240" w:lineRule="auto"/>
        <w:ind w:firstLine="0"/>
        <w:contextualSpacing/>
        <w:rPr>
          <w:rFonts w:eastAsiaTheme="minorHAnsi"/>
        </w:rPr>
      </w:pPr>
      <w:r w:rsidRPr="005E370F">
        <w:rPr>
          <w:rFonts w:eastAsiaTheme="minorHAnsi"/>
        </w:rPr>
        <w:lastRenderedPageBreak/>
        <w:t>Тематическое планирование 5 класс</w:t>
      </w:r>
    </w:p>
    <w:tbl>
      <w:tblPr>
        <w:tblW w:w="1612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200" w:firstRow="0" w:lastRow="0" w:firstColumn="0" w:lastColumn="0" w:noHBand="1" w:noVBand="0"/>
      </w:tblPr>
      <w:tblGrid>
        <w:gridCol w:w="2553"/>
        <w:gridCol w:w="3118"/>
        <w:gridCol w:w="851"/>
        <w:gridCol w:w="2976"/>
        <w:gridCol w:w="3935"/>
        <w:gridCol w:w="2692"/>
      </w:tblGrid>
      <w:tr w:rsidR="005E370F" w:rsidRPr="005E370F" w:rsidTr="00B20CC2">
        <w:trPr>
          <w:trHeight w:val="58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Программная тема (Тематика общения)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Номер и тема урока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Языковой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(лексико-грамматический)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материал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Основные виды деятельности </w:t>
            </w:r>
            <w:proofErr w:type="gramStart"/>
            <w:r w:rsidRPr="005E370F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5E370F" w:rsidRPr="00574F86" w:rsidTr="00B20CC2">
        <w:trPr>
          <w:trHeight w:val="125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Повторение тем за курс начальной школы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1. Вводный урок.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2. Английский алфавит.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3. Числительные (1–10).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4. Цвета.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5.</w:t>
            </w:r>
            <w:r w:rsidRPr="005E370F">
              <w:rPr>
                <w:rFonts w:eastAsia="SchoolBookSanPin"/>
                <w:sz w:val="20"/>
                <w:szCs w:val="20"/>
              </w:rPr>
              <w:t xml:space="preserve"> </w:t>
            </w:r>
            <w:r w:rsidRPr="005E370F">
              <w:rPr>
                <w:sz w:val="20"/>
                <w:szCs w:val="20"/>
              </w:rPr>
              <w:t>Глаголы места.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6. Школьные принадлежности и классно-урочные выражения.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6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Изученные лексические единицы (слова, словосочетания, реплики-клише).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Образование имён существительных при помощи суффиксов -</w:t>
            </w:r>
            <w:proofErr w:type="spellStart"/>
            <w:r w:rsidRPr="005E370F">
              <w:rPr>
                <w:sz w:val="20"/>
                <w:szCs w:val="20"/>
              </w:rPr>
              <w:t>er</w:t>
            </w:r>
            <w:proofErr w:type="spellEnd"/>
            <w:r w:rsidRPr="005E370F">
              <w:rPr>
                <w:sz w:val="20"/>
                <w:szCs w:val="20"/>
              </w:rPr>
              <w:t>/-</w:t>
            </w:r>
            <w:proofErr w:type="spellStart"/>
            <w:r w:rsidRPr="005E370F">
              <w:rPr>
                <w:sz w:val="20"/>
                <w:szCs w:val="20"/>
              </w:rPr>
              <w:t>or</w:t>
            </w:r>
            <w:proofErr w:type="spellEnd"/>
            <w:r w:rsidRPr="005E370F">
              <w:rPr>
                <w:sz w:val="20"/>
                <w:szCs w:val="20"/>
              </w:rPr>
              <w:t>, -</w:t>
            </w:r>
            <w:proofErr w:type="spellStart"/>
            <w:r w:rsidRPr="005E370F">
              <w:rPr>
                <w:sz w:val="20"/>
                <w:szCs w:val="20"/>
              </w:rPr>
              <w:t>ist</w:t>
            </w:r>
            <w:proofErr w:type="spellEnd"/>
            <w:r w:rsidRPr="005E370F">
              <w:rPr>
                <w:sz w:val="20"/>
                <w:szCs w:val="20"/>
              </w:rPr>
              <w:t>, -</w:t>
            </w:r>
            <w:proofErr w:type="spellStart"/>
            <w:r w:rsidRPr="005E370F">
              <w:rPr>
                <w:sz w:val="20"/>
                <w:szCs w:val="20"/>
              </w:rPr>
              <w:t>sion</w:t>
            </w:r>
            <w:proofErr w:type="spellEnd"/>
            <w:r w:rsidRPr="005E370F">
              <w:rPr>
                <w:sz w:val="20"/>
                <w:szCs w:val="20"/>
              </w:rPr>
              <w:t>/-</w:t>
            </w:r>
            <w:proofErr w:type="spellStart"/>
            <w:r w:rsidRPr="005E370F">
              <w:rPr>
                <w:sz w:val="20"/>
                <w:szCs w:val="20"/>
              </w:rPr>
              <w:t>tion</w:t>
            </w:r>
            <w:proofErr w:type="spellEnd"/>
            <w:r w:rsidRPr="005E370F">
              <w:rPr>
                <w:sz w:val="20"/>
                <w:szCs w:val="20"/>
              </w:rPr>
              <w:t>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Образование имён прилагательных при помощи суффиксов -</w:t>
            </w:r>
            <w:proofErr w:type="spellStart"/>
            <w:r w:rsidRPr="005E370F">
              <w:rPr>
                <w:sz w:val="20"/>
                <w:szCs w:val="20"/>
              </w:rPr>
              <w:t>ful</w:t>
            </w:r>
            <w:proofErr w:type="spellEnd"/>
            <w:r w:rsidRPr="005E370F">
              <w:rPr>
                <w:sz w:val="20"/>
                <w:szCs w:val="20"/>
              </w:rPr>
              <w:t>, -</w:t>
            </w:r>
            <w:proofErr w:type="spellStart"/>
            <w:r w:rsidRPr="005E370F">
              <w:rPr>
                <w:sz w:val="20"/>
                <w:szCs w:val="20"/>
              </w:rPr>
              <w:t>ian</w:t>
            </w:r>
            <w:proofErr w:type="spellEnd"/>
            <w:r w:rsidRPr="005E370F">
              <w:rPr>
                <w:sz w:val="20"/>
                <w:szCs w:val="20"/>
              </w:rPr>
              <w:t>/-</w:t>
            </w:r>
            <w:proofErr w:type="spellStart"/>
            <w:r w:rsidRPr="005E370F">
              <w:rPr>
                <w:sz w:val="20"/>
                <w:szCs w:val="20"/>
              </w:rPr>
              <w:t>an</w:t>
            </w:r>
            <w:proofErr w:type="spellEnd"/>
            <w:r w:rsidRPr="005E370F">
              <w:rPr>
                <w:sz w:val="20"/>
                <w:szCs w:val="20"/>
              </w:rPr>
              <w:t>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Образование наречий при помощи суффикса -</w:t>
            </w:r>
            <w:proofErr w:type="spellStart"/>
            <w:r w:rsidRPr="005E370F">
              <w:rPr>
                <w:sz w:val="20"/>
                <w:szCs w:val="20"/>
              </w:rPr>
              <w:t>ly</w:t>
            </w:r>
            <w:proofErr w:type="spellEnd"/>
            <w:r w:rsidRPr="005E370F">
              <w:rPr>
                <w:sz w:val="20"/>
                <w:szCs w:val="20"/>
              </w:rPr>
              <w:t>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Образование имён прилагательных, имён существительных и наречий при помощи отрицательного префикса </w:t>
            </w:r>
            <w:proofErr w:type="spellStart"/>
            <w:r w:rsidRPr="005E370F">
              <w:rPr>
                <w:sz w:val="20"/>
                <w:szCs w:val="20"/>
              </w:rPr>
              <w:t>un</w:t>
            </w:r>
            <w:proofErr w:type="spellEnd"/>
            <w:r w:rsidRPr="005E370F">
              <w:rPr>
                <w:sz w:val="20"/>
                <w:szCs w:val="20"/>
              </w:rPr>
              <w:t>-.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Предложения с несколькими обстоятельствами, следующими в определённом порядке.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Вопросительные предложения: альтернативный и разделительный вопросы в Present/</w:t>
            </w:r>
            <w:proofErr w:type="spellStart"/>
            <w:r w:rsidRPr="005E370F">
              <w:rPr>
                <w:sz w:val="20"/>
                <w:szCs w:val="20"/>
              </w:rPr>
              <w:t>Past</w:t>
            </w:r>
            <w:proofErr w:type="spellEnd"/>
            <w:r w:rsidRPr="005E370F">
              <w:rPr>
                <w:sz w:val="20"/>
                <w:szCs w:val="20"/>
              </w:rPr>
              <w:t>/</w:t>
            </w:r>
            <w:proofErr w:type="spellStart"/>
            <w:r w:rsidRPr="005E370F">
              <w:rPr>
                <w:sz w:val="20"/>
                <w:szCs w:val="20"/>
              </w:rPr>
              <w:t>Future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Simple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Tense</w:t>
            </w:r>
            <w:proofErr w:type="spellEnd"/>
            <w:r w:rsidRPr="005E370F">
              <w:rPr>
                <w:sz w:val="20"/>
                <w:szCs w:val="20"/>
              </w:rPr>
              <w:t>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Глаголы в </w:t>
            </w:r>
            <w:proofErr w:type="spellStart"/>
            <w:proofErr w:type="gramStart"/>
            <w:r w:rsidRPr="005E370F">
              <w:rPr>
                <w:sz w:val="20"/>
                <w:szCs w:val="20"/>
              </w:rPr>
              <w:t>видо</w:t>
            </w:r>
            <w:proofErr w:type="spellEnd"/>
            <w:r w:rsidRPr="005E370F">
              <w:rPr>
                <w:sz w:val="20"/>
                <w:szCs w:val="20"/>
              </w:rPr>
              <w:t>-временных</w:t>
            </w:r>
            <w:proofErr w:type="gramEnd"/>
            <w:r w:rsidRPr="005E370F">
              <w:rPr>
                <w:sz w:val="20"/>
                <w:szCs w:val="20"/>
              </w:rPr>
              <w:t xml:space="preserve"> формах действительного залога в изъявительном наклонении в Present </w:t>
            </w:r>
            <w:proofErr w:type="spellStart"/>
            <w:r w:rsidRPr="005E370F">
              <w:rPr>
                <w:sz w:val="20"/>
                <w:szCs w:val="20"/>
              </w:rPr>
              <w:t>Perfect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Tense</w:t>
            </w:r>
            <w:proofErr w:type="spellEnd"/>
            <w:r w:rsidRPr="005E370F">
              <w:rPr>
                <w:sz w:val="20"/>
                <w:szCs w:val="20"/>
              </w:rPr>
              <w:t xml:space="preserve"> в повествовательных (утвердительных и отрицательных) и вопросительных предложениях. Имена существительные, имеющие форму только множественного числа.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lastRenderedPageBreak/>
              <w:t>Имена существительные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с причастиями настоящего и прошедшего времени.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Наречия в положительной, сравнительной и превосходной степенях, образованные по правилу и исключения.</w:t>
            </w:r>
          </w:p>
        </w:tc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lastRenderedPageBreak/>
              <w:t>Диалогическая речь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Начинать, поддерживать и заканчивать разговор, в том числе по телефону; поздравлять с праздником и вежливо реагировать на поздравление; выражать благодарность.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Обращаться с просьбой, вежливо соглашаться/не соглашаться выполнить просьбу; приглашать собеседника к совместной деятельности, вежливо </w:t>
            </w:r>
            <w:proofErr w:type="gramStart"/>
            <w:r w:rsidRPr="005E370F">
              <w:rPr>
                <w:sz w:val="20"/>
                <w:szCs w:val="20"/>
              </w:rPr>
              <w:t>соглашать-я</w:t>
            </w:r>
            <w:proofErr w:type="gramEnd"/>
            <w:r w:rsidRPr="005E370F">
              <w:rPr>
                <w:sz w:val="20"/>
                <w:szCs w:val="20"/>
              </w:rPr>
              <w:t>/не соглашаться на предложение собеседника.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Сообщать фактическую информацию, отвечая на вопросы разных видов; запрашивать интересующую информацию.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Составлять диалог в соответствии с поставленной коммуникативной задачей с опорой на образец; на ключевые слова, речевые ситуации и/или иллюстрации, фотографии.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Монологическая речь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Высказываться о фактах, событиях, используя основные типы речи (описание/характеристика, повествование) с опорой на ключевые слова, план, вопросы и/или иллюстрации, фотографии.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Описывать объект, человека/ литературного персонажа по определённой схеме.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Передавать содержание прочитанного текста с опорой на вопросы, план, ключевые слова и/или иллюстрации, фотографии.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Кратко излагать результаты выполненной проектной работы.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Работать индивидуально и в группе при </w:t>
            </w:r>
            <w:r w:rsidRPr="005E370F">
              <w:rPr>
                <w:sz w:val="20"/>
                <w:szCs w:val="20"/>
              </w:rPr>
              <w:lastRenderedPageBreak/>
              <w:t>выполнении проектной работы.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Аудирование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Понимать речь учителя по ведению урока. Распознавать на слух и понимать связное высказывание учителя, одноклассника, построенное на знакомом языковом материале.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Вербально/</w:t>
            </w:r>
            <w:proofErr w:type="spellStart"/>
            <w:r w:rsidRPr="005E370F">
              <w:rPr>
                <w:sz w:val="20"/>
                <w:szCs w:val="20"/>
              </w:rPr>
              <w:t>невербально</w:t>
            </w:r>
            <w:proofErr w:type="spellEnd"/>
            <w:r w:rsidRPr="005E370F">
              <w:rPr>
                <w:sz w:val="20"/>
                <w:szCs w:val="20"/>
              </w:rPr>
              <w:t xml:space="preserve"> реагировать на услышанное. Воспринимать на слух и понимать основное содержание несложных аутентичных текстов, содержащие отдельные незнакомые слова.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Определять тему прослушанного текста. Воспринимать на слух и понимать запрашиваемую информацию, представленную в явном виде, в несложных аутентичных текстах, содержащих отдельные незнакомые слова.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Использовать языковую догадку при восприятии на слух текстов, содержащих незнакомые слова.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Игнорировать незнакомые слова, не мешающие понимать содержание текста.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Смысловое чтение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Читать про себя и понимать основное содержание несложных адаптированных аутентичных текстов, содержащие отдельные незнакомые слова.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Определять тему прочитанного текста. Устанавливать логическую последовательность основных фактов.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Соотносить текст/части текста с иллюстрациями.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Читать про себя и находить в несложных адаптированных аутентичных текстах, содержащих отдельные незнакомые слова запрашиваемую информацию, представленную в явном виде.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Использование внешних формальных элементов текста (подзаголовки, иллюстрации, сноски) для понимания основного содержания прочитанного текста.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Догадываться о значении незнакомых слов по сходству с русским языком, по </w:t>
            </w:r>
            <w:r w:rsidRPr="005E370F">
              <w:rPr>
                <w:sz w:val="20"/>
                <w:szCs w:val="20"/>
              </w:rPr>
              <w:lastRenderedPageBreak/>
              <w:t>словообразовательным элементам, по контексту.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Понимать интернациональные слова в контексте.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Игнорировать незнакомые слова, не мешающие понимать основное содержание текста.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Пользоваться сносками и лингвострановедческим справочником.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Находить значение отдельных незнакомых слов в двуязычном словаре учебника.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Читать про себя и понимать запрашиваемую информацию, представленную в </w:t>
            </w:r>
            <w:proofErr w:type="spellStart"/>
            <w:r w:rsidRPr="005E370F">
              <w:rPr>
                <w:sz w:val="20"/>
                <w:szCs w:val="20"/>
              </w:rPr>
              <w:t>несплошных</w:t>
            </w:r>
            <w:proofErr w:type="spellEnd"/>
            <w:r w:rsidRPr="005E370F">
              <w:rPr>
                <w:sz w:val="20"/>
                <w:szCs w:val="20"/>
              </w:rPr>
              <w:t xml:space="preserve"> текстах (таблице).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Работать с информацией, представленной в разных форматах (текст, рисунок, таблица).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Письменная речь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Списывать текст и выписывать из него слова, словосочетания, предложения в соответствии с решаемой коммуникативной задачей;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восстанавливать предложение, текст в соответствии с решаемой учебной задачей.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Писать поздравления с праздниками (с Новым годом, Рождеством, днём рождения) с выражением пожеланий;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Заполнять анкеты и формуляры: сообщать о себе основные сведения (имя, фамилия, возраст, страна проживания, любимое занятия и т. д.).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Писать электронное сообщение личного характера: сообщать краткие сведения о себе и запрашивать аналогичную информацию о друге по переписке; выражать благодарность.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Фиксировать нужную информацию. Фонетическая сторона речи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Различать на слух и адекватно произносить все звуки английского языка, соблюдая нормы произнесения звуков.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Соблюдать правильное ударение в изолированном слове, фразе.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Соблюдать правило отсутствия ударения </w:t>
            </w:r>
            <w:r w:rsidRPr="005E370F">
              <w:rPr>
                <w:sz w:val="20"/>
                <w:szCs w:val="20"/>
              </w:rPr>
              <w:lastRenderedPageBreak/>
              <w:t>на служебных словах (артиклях, союзах, предлогах).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Различать коммуникативный тип предложения по его интонации.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Членить предложение на смысловые группы.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Орфография и пунктуация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Правильно писать изученные слова. Вставлять пропущенные буквы в слове.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Правильно расставлять знаки препинания: запятую при перечислении и обращении; апостроф (в сокращенных формах глаголов (глагола-связки, вспомогательного и модального); в притяжательном падеже имен существительных/</w:t>
            </w:r>
            <w:proofErr w:type="spellStart"/>
            <w:r w:rsidRPr="005E370F">
              <w:rPr>
                <w:sz w:val="20"/>
                <w:szCs w:val="20"/>
              </w:rPr>
              <w:t>Possessive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Case</w:t>
            </w:r>
            <w:proofErr w:type="spellEnd"/>
            <w:r w:rsidRPr="005E370F">
              <w:rPr>
                <w:sz w:val="20"/>
                <w:szCs w:val="20"/>
              </w:rPr>
              <w:t>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предложения. Расставлять в электронном сообщении личного характера знаки препинания, диктуемые его форматом, в соответствии с нормами, принятыми в стране/странах изучаемого языка.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Лексическая сторона речи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Узнавать в устном и письменном тексте и употреблять в </w:t>
            </w:r>
            <w:proofErr w:type="gramStart"/>
            <w:r w:rsidRPr="005E370F">
              <w:rPr>
                <w:sz w:val="20"/>
                <w:szCs w:val="20"/>
              </w:rPr>
              <w:t>речи</w:t>
            </w:r>
            <w:proofErr w:type="gramEnd"/>
            <w:r w:rsidRPr="005E370F">
              <w:rPr>
                <w:sz w:val="20"/>
                <w:szCs w:val="20"/>
              </w:rPr>
              <w:t xml:space="preserve"> изученные лексические единицы (слова, словосочетания, речевые клише); интернациональные слова, синонимы.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Узнавать простые словообразовательные элементы (суффиксы, префиксы).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Группировать слова по их тематической принадлежности.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Опираться на языковую догадку в процессе чтения и аудирования (интернациональные слова, слова, образованные путем аффиксации).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Грамматическая сторона речи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Воспроизводить основные коммуникативные типы предложений. </w:t>
            </w:r>
            <w:r w:rsidRPr="005E370F">
              <w:rPr>
                <w:sz w:val="20"/>
                <w:szCs w:val="20"/>
              </w:rPr>
              <w:lastRenderedPageBreak/>
              <w:t>Соблюдать порядок слов в предложении.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Использовать в речи предложения с простым глагольным, составным именным и составным глагольным сказуемыми.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Распознавать и употреблять в устной и письменной </w:t>
            </w:r>
            <w:proofErr w:type="gramStart"/>
            <w:r w:rsidRPr="005E370F">
              <w:rPr>
                <w:sz w:val="20"/>
                <w:szCs w:val="20"/>
              </w:rPr>
              <w:t>речи</w:t>
            </w:r>
            <w:proofErr w:type="gramEnd"/>
            <w:r w:rsidRPr="005E370F">
              <w:rPr>
                <w:sz w:val="20"/>
                <w:szCs w:val="20"/>
              </w:rPr>
              <w:t xml:space="preserve"> изученные морфологические формы и синтаксические конструкции английского языка в рамках тематического содержания речи в соответствии с решаемой коммуникативной задачей (см. левую колонку таблицы).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Распознавать в письменном тексте и дифференцировать слова по определённым признакам (существительные, прилагательные, смысловые глаголы).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Социокультурные знания и умения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Использовать отдельные социокультурные элементы речевого поведенческого этикета в стране/странах изучаемого языка в отобранных ситуациях общения («В семье», «В школе», «На улице»).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Понимать и использовать в устной и письменной речи наиболее употребительную тематическую фоновую лексику и реалии в рамках отобранного тематического содержания.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Владеть базовыми знаниями о социокультурном портрете родной страны и страны/стран изучаемого языка.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Правильно оформлять свой адрес на английском языке (в анкете, в формуляре).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Кратко представлять Россию; некоторые культурные явления родной страны и страны/стран изучаемого языка.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Находить сходство и различие в традициях родной страны и страны/стран изучаемого языка.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Систематизировать и анализировать полученную информацию.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lastRenderedPageBreak/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«The English Alphabet»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10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https://resh.edu.ru/subject/lesson/7472/start/308999/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«Numbers»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11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https://resh.edu.ru/subject/lesson/7471/start/309123/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«Colours»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12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https://resh.edu.ru/subject/lesson/7470/start/229351/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«Common classroom commands and requests»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13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https://resh.edu.ru/subject/lesson/7469/start/309315/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5E370F" w:rsidRPr="00574F86" w:rsidTr="00B20CC2">
        <w:trPr>
          <w:trHeight w:val="125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Школа, школьная жизнь, школьная форма, изучаемые предметы.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rFonts w:eastAsia="SchoolBookSanPin"/>
                <w:sz w:val="20"/>
                <w:szCs w:val="20"/>
              </w:rPr>
              <w:t>Переписка с зарубежными сверстниками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7. Школа.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8. Снова в школу.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9. Любимые предметы.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10. Школы в Англии.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11. Школьная жизнь.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12. Приветствия.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13. </w:t>
            </w:r>
            <w:proofErr w:type="spellStart"/>
            <w:r w:rsidRPr="005E370F">
              <w:rPr>
                <w:sz w:val="20"/>
                <w:szCs w:val="20"/>
              </w:rPr>
              <w:t>Граждановедение</w:t>
            </w:r>
            <w:proofErr w:type="spellEnd"/>
            <w:r w:rsidRPr="005E370F">
              <w:rPr>
                <w:sz w:val="20"/>
                <w:szCs w:val="20"/>
              </w:rPr>
              <w:t>. Работа в парах/группах.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14. Школьная форма.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15.</w:t>
            </w:r>
            <w:r w:rsidRPr="005E370F">
              <w:rPr>
                <w:rFonts w:eastAsia="SchoolBookSanPin"/>
                <w:sz w:val="20"/>
                <w:szCs w:val="20"/>
              </w:rPr>
              <w:t xml:space="preserve"> </w:t>
            </w:r>
            <w:r w:rsidRPr="005E370F">
              <w:rPr>
                <w:sz w:val="20"/>
                <w:szCs w:val="20"/>
              </w:rPr>
              <w:t>Переписка с зарубежными сверстниками.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16. Повторение по теме «Школа».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17. Контрольная работа по теме «Школа».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11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«Classroom objects»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14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https://resh.edu.ru/subject/lesson/7468/start/301410/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«School!»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15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https://resh.edu.ru/subject/lesson/7477/start/230033/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«First day!»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16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https://resh.edu.ru/subject/lesson/7476/start/305663/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«Favourite subjects»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17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https://resh.edu.ru/subject/lesson/7475/start/298041/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«Schools in England»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18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https://resh.edu.ru/subject/lesson/7474/start/229475/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«School life»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19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https://resh.edu.ru/subject/lesson/7473/start/309346/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5E370F" w:rsidRPr="005E370F" w:rsidTr="00B20CC2">
        <w:trPr>
          <w:trHeight w:val="125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lastRenderedPageBreak/>
              <w:t>Внешность и характер человека/ литературного персонажа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18. Внешность человека/ литературного персонажа.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19. Описание человека по картинке.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20. Характер человека/ литературного персонажа.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21. Повторение по теме «Внешность и характер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человека/ литературного персонажа».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22. Контрольная работа по теме «Внешность и характер человека/ литературного персонажа».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«Where I am from»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20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https://resh.edu.ru/subject/lesson/7483/start/229103/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«Identifying and describing people»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21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https://resh.edu.ru/subject/lesson/7490/start/229506/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Урок «Мы все такие разные. Внешность и характер» (РЭШ) </w:t>
            </w:r>
            <w:hyperlink r:id="rId22" w:history="1">
              <w:r w:rsidRPr="005E370F">
                <w:rPr>
                  <w:sz w:val="20"/>
                  <w:szCs w:val="20"/>
                </w:rPr>
                <w:t>https://resh.edu.ru/subject/lesson/653/</w:t>
              </w:r>
            </w:hyperlink>
            <w:r w:rsidRPr="005E370F">
              <w:rPr>
                <w:sz w:val="20"/>
                <w:szCs w:val="20"/>
              </w:rPr>
              <w:t xml:space="preserve"> </w:t>
            </w:r>
          </w:p>
        </w:tc>
      </w:tr>
      <w:tr w:rsidR="005E370F" w:rsidRPr="00574F86" w:rsidTr="00B20CC2">
        <w:trPr>
          <w:trHeight w:val="24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lastRenderedPageBreak/>
              <w:t>Досуг и увлечения/ хобби современного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подростка (чтение, кино, спорт)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23. Я </w:t>
            </w:r>
            <w:proofErr w:type="gramStart"/>
            <w:r w:rsidRPr="005E370F">
              <w:rPr>
                <w:sz w:val="20"/>
                <w:szCs w:val="20"/>
              </w:rPr>
              <w:t>из</w:t>
            </w:r>
            <w:proofErr w:type="gramEnd"/>
            <w:r w:rsidRPr="005E370F">
              <w:rPr>
                <w:sz w:val="20"/>
                <w:szCs w:val="20"/>
              </w:rPr>
              <w:t xml:space="preserve"> … (</w:t>
            </w:r>
            <w:proofErr w:type="gramStart"/>
            <w:r w:rsidRPr="005E370F">
              <w:rPr>
                <w:sz w:val="20"/>
                <w:szCs w:val="20"/>
              </w:rPr>
              <w:t>составление</w:t>
            </w:r>
            <w:proofErr w:type="gramEnd"/>
            <w:r w:rsidRPr="005E370F">
              <w:rPr>
                <w:sz w:val="20"/>
                <w:szCs w:val="20"/>
              </w:rPr>
              <w:t xml:space="preserve"> монологического высказывания о себе).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24. Мои вещи.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25. Хобби современного подростка.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26. Моя коллекция.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27. Сувениры из Великобритании.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28. Наша страна.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29. Покупка сувениров.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30. Спорт в жизни современного подростка.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31. Повторение по теме «Досуг и увлечения/ хобби современного подростка».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32. Контрольная работа по теме «Досуг и увлечения/ хобби современного подростка».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10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«My things»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23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https://resh.edu.ru/subject/lesson/7482/start/229785/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«My collection»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24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https://resh.edu.ru/subject/lesson/7481/start/305042/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«Buying a souvenir»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25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https://resh.edu.ru/subject/lesson/7479/start/309377/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«Hobbies»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26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https://resh.edu.ru/subject/lesson/7491/start/229599/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«Let’s go…»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27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https://resh.edu.ru/subject/lesson/7514/start/308116/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«Must see!»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28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https://resh.edu.ru/subject/lesson/7513/start/309594/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Урок «Спорт» (МЭШ) </w:t>
            </w:r>
            <w:hyperlink r:id="rId29" w:history="1">
              <w:r w:rsidRPr="005E370F">
                <w:rPr>
                  <w:sz w:val="20"/>
                  <w:szCs w:val="20"/>
                </w:rPr>
                <w:t>https://uchebnik.mos.ru/material_view/lesson_templates/2098515?menuReferrer=catalogue</w:t>
              </w:r>
            </w:hyperlink>
            <w:r w:rsidRPr="005E370F">
              <w:rPr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«Sports and hobbies» (</w:t>
            </w:r>
            <w:r w:rsidRPr="005E370F">
              <w:rPr>
                <w:sz w:val="20"/>
                <w:szCs w:val="20"/>
              </w:rPr>
              <w:t>МЭШ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30" w:history="1">
              <w:r w:rsidRPr="005E370F">
                <w:rPr>
                  <w:sz w:val="20"/>
                  <w:szCs w:val="20"/>
                  <w:lang w:val="en-US"/>
                </w:rPr>
                <w:t>https://uchebnik.mos.ru/material_view/lesson_templates/2303315?menuReferrer=catalogue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5E370F" w:rsidRPr="005E370F" w:rsidTr="00B20CC2">
        <w:trPr>
          <w:trHeight w:val="24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bookmarkStart w:id="1" w:name="_gjdgxs"/>
            <w:bookmarkEnd w:id="1"/>
            <w:r w:rsidRPr="005E370F">
              <w:rPr>
                <w:sz w:val="20"/>
                <w:szCs w:val="20"/>
              </w:rPr>
              <w:t xml:space="preserve">Моя семья. Мои друзья. Семейные праздники (день </w:t>
            </w:r>
            <w:r w:rsidRPr="005E370F">
              <w:rPr>
                <w:sz w:val="20"/>
                <w:szCs w:val="20"/>
              </w:rPr>
              <w:lastRenderedPageBreak/>
              <w:t>рождения, Новый год)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lastRenderedPageBreak/>
              <w:t xml:space="preserve">33. Моя семья.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34. Кто есть кто?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lastRenderedPageBreak/>
              <w:t>35. Дома. С новосельем!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36. Моя комната.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37. Мои друзья.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38. Семейные праздники.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39. Мой день рождения.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40. Новый Год и Рождество.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41. Повторение по теме «Моя семья. Мои друзья. Семейные праздники».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42. Контрольная работа ««Моя семья. Мои друзья. Семейные праздники».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«My family!»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31" w:history="1">
              <w:r w:rsidRPr="005E370F">
                <w:rPr>
                  <w:sz w:val="20"/>
                  <w:szCs w:val="20"/>
                  <w:lang w:val="en-US"/>
                </w:rPr>
                <w:t>https://resh.edu.ru/subject/less</w:t>
              </w:r>
              <w:r w:rsidRPr="005E370F">
                <w:rPr>
                  <w:sz w:val="20"/>
                  <w:szCs w:val="20"/>
                  <w:lang w:val="en-US"/>
                </w:rPr>
                <w:lastRenderedPageBreak/>
                <w:t>on/7494/start/309470/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«Who`s who?»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32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https://resh.edu.ru/subject/lesson/7493/start/309185/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«It’s my birthday!»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33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https://resh.edu.ru/subject/lesson/7508/start/305167/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Урок «Моя семья. Притяжательный падеж существительного» (РЭШ) </w:t>
            </w:r>
            <w:hyperlink r:id="rId34" w:history="1">
              <w:r w:rsidRPr="005E370F">
                <w:rPr>
                  <w:sz w:val="20"/>
                  <w:szCs w:val="20"/>
                </w:rPr>
                <w:t>https://resh.edu.ru/subject/lesson/524/</w:t>
              </w:r>
            </w:hyperlink>
            <w:r w:rsidRPr="005E370F">
              <w:rPr>
                <w:sz w:val="20"/>
                <w:szCs w:val="20"/>
              </w:rPr>
              <w:t xml:space="preserve"> </w:t>
            </w:r>
          </w:p>
        </w:tc>
      </w:tr>
      <w:tr w:rsidR="005E370F" w:rsidRPr="005E370F" w:rsidTr="00B20CC2">
        <w:trPr>
          <w:trHeight w:val="24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lastRenderedPageBreak/>
              <w:t>Природа: дикие и домашние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животные.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Погода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43. Удивительные создания.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44. В зоопарке.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45. Мой питомец.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46. Пушистые друзья.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47. Дикие животные.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48. Посещение ветеринарной лечебницы.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49. Из жизни насекомого.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50. Погода по сезону.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51. Времена года.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52. Проектная работа «Ну и погода!»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53. Повторение по теме «Природа: дикие и домашние животные. Погода»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54. Контрольная работа по теме «Природа: дикие и домашние животные. Погода».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12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«Amazing creatures»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35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https://resh.edu.ru/subject/lesson/7499/start/302861/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«At the Zoo»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36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https://resh.edu.ru/subject/lesson/7498/start/229723/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«My Pet»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37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https://resh.edu.ru/subject/lesson/7497/start/301497/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«Exotic animals»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38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https://resh.edu.ru/subject/lesson/7496/start/229134/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«A visit to the vet»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39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https://resh.edu.ru/subject/lesson/7495/start/309501/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Урок «У природы нет плохой погоды. Времена года» (РЭШ) </w:t>
            </w:r>
            <w:hyperlink r:id="rId40" w:history="1">
              <w:r w:rsidRPr="005E370F">
                <w:rPr>
                  <w:sz w:val="20"/>
                  <w:szCs w:val="20"/>
                </w:rPr>
                <w:t>https://resh.edu.ru/subject/lesson/504/</w:t>
              </w:r>
            </w:hyperlink>
            <w:r w:rsidRPr="005E370F">
              <w:rPr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Урок «У природы нет плохой погоды. Климат» (РЭШ) </w:t>
            </w:r>
            <w:hyperlink r:id="rId41" w:history="1">
              <w:r w:rsidRPr="005E370F">
                <w:rPr>
                  <w:sz w:val="20"/>
                  <w:szCs w:val="20"/>
                </w:rPr>
                <w:t>https://resh.edu.ru/subject/lesson/507/</w:t>
              </w:r>
            </w:hyperlink>
            <w:r w:rsidRPr="005E370F">
              <w:rPr>
                <w:sz w:val="20"/>
                <w:szCs w:val="20"/>
              </w:rPr>
              <w:t xml:space="preserve"> </w:t>
            </w:r>
          </w:p>
        </w:tc>
      </w:tr>
      <w:tr w:rsidR="005E370F" w:rsidRPr="00574F86" w:rsidTr="00B20CC2">
        <w:trPr>
          <w:trHeight w:val="24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Здоровый образ жизни: режим труда и отдыха.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Здоровое питание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55-56. Здоровый образ жизни.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57. Мой рабочий день.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58. Профессии.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59. Выходные.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lastRenderedPageBreak/>
              <w:t>60. Проектная работа «Солнечные часы».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61-62. Здоровое питание.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63. Повторение по теме «Здоровый образ жизни: режим труда и отдыха.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Здоровое питание».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64. Контрольная работа по теме «Здоровый образ жизни: режим труда и отдыха.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Здоровое питание».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«Wake up!»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42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https://resh.edu.ru/subject/lesson/7503/start/228948/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«At work»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43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https://resh.edu.ru/subject/lesson/7502/start/229072/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«Weekends»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44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https://resh.edu.ru/subject/lesson/7501/start/309532/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«Fame»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45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https://resh.edu.ru/subject/lesson/7500/start/228917/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de-DE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de-DE"/>
              </w:rPr>
              <w:t xml:space="preserve"> «Master Chef»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de-DE"/>
              </w:rPr>
              <w:t xml:space="preserve">) </w:t>
            </w:r>
            <w:hyperlink r:id="rId46" w:history="1">
              <w:r w:rsidRPr="005E370F">
                <w:rPr>
                  <w:sz w:val="20"/>
                  <w:szCs w:val="20"/>
                  <w:lang w:val="de-DE"/>
                </w:rPr>
                <w:t>https://resh.edu.ru/subject/lesson/7509/start/229847/</w:t>
              </w:r>
            </w:hyperlink>
          </w:p>
        </w:tc>
      </w:tr>
      <w:tr w:rsidR="005E370F" w:rsidRPr="00574F86" w:rsidTr="00B20CC2">
        <w:trPr>
          <w:trHeight w:val="24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lastRenderedPageBreak/>
              <w:t>Покупки: одежда, обувь и продукты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питания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65. Одевайся правильно.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66. В магазине одежды.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67. Продукты. Готовим сами!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68. Повторение по теме «Покупки: одежда, обувь и продукты питания»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69. Контрольная работа по теме «Покупки: одежда, обувь и продукты питания»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«Dress right»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47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https://resh.edu.ru/subject/lesson/7506/start/229537/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«My perfect outfit»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48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https://resh.edu.ru/subject/lesson/7505/start/305136/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«Shopping for clothes»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49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https://resh.edu.ru/subject/lesson/7504/start/305198/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«Going shopping»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50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https://resh.edu.ru/subject/lesson/7515/start/309563/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5E370F" w:rsidRPr="005E370F" w:rsidTr="00B20CC2">
        <w:trPr>
          <w:trHeight w:val="24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Родная страна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и страна/ страны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изучаемого языка. Их географическое положение,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столицы, достопримечательности, культурные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особенности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proofErr w:type="gramStart"/>
            <w:r w:rsidRPr="005E370F">
              <w:rPr>
                <w:sz w:val="20"/>
                <w:szCs w:val="20"/>
              </w:rPr>
              <w:t>(национальные праздники,</w:t>
            </w:r>
            <w:proofErr w:type="gramEnd"/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традиции, обычаи)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70. Россия. Москва – столица нашей страны.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71. Достопримечательности и культурные особенности России.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72. Традиции празднования дня рождения в разных странах.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73. День благодарения.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74. Праздники и гулянья.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75. Страноведение. Оживленные места Лондона.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76. Музеи мира и моего города.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77. Как пройти…?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78. Повторение по теме «Родная страна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и страна/ страны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изучаемого языка».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79. Контрольная работа по теме «Родная страна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и страна/ страны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lastRenderedPageBreak/>
              <w:t>изучаемого языка».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«English speaking countries»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51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https://resh.edu.ru/subject/lesson/7478/start/228979/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«Celebrations»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52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https://resh.edu.ru/subject/lesson/7510/start/292165/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«Busy Spots in London»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53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https://resh.edu.ru/subject/lesson/7512/start/305260/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«Asking for/Giving directions»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54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https://resh.edu.ru/subject/lesson/7511/start/309625/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Урок «Праздники в России. Масленица» (МЭШ) </w:t>
            </w:r>
            <w:hyperlink r:id="rId55" w:history="1">
              <w:r w:rsidRPr="005E370F">
                <w:rPr>
                  <w:sz w:val="20"/>
                  <w:szCs w:val="20"/>
                </w:rPr>
                <w:t>https://uchebnik.mos.ru/material_view/lesson_templates/369</w:t>
              </w:r>
              <w:r w:rsidRPr="005E370F">
                <w:rPr>
                  <w:sz w:val="20"/>
                  <w:szCs w:val="20"/>
                </w:rPr>
                <w:lastRenderedPageBreak/>
                <w:t>973?menuReferrer=catalogue</w:t>
              </w:r>
            </w:hyperlink>
            <w:r w:rsidRPr="005E370F">
              <w:rPr>
                <w:sz w:val="20"/>
                <w:szCs w:val="20"/>
              </w:rPr>
              <w:t xml:space="preserve"> </w:t>
            </w:r>
          </w:p>
        </w:tc>
      </w:tr>
      <w:tr w:rsidR="005E370F" w:rsidRPr="005E370F" w:rsidTr="00B20CC2">
        <w:trPr>
          <w:trHeight w:val="24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lastRenderedPageBreak/>
              <w:t>Родной город/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село. Транспорт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80-81. Мой родной город/село.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82. Сельская жизнь.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83. Виды транспорта.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84. Путешествовать – весело.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85. Покупка билетов.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86. Правила путешественника.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87. Рассказ о путешествии.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88. Повторение по теме «Родной город/ село. Транспорт».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89. Контрольная работа по теме «Родной город/ село. Транспорт».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10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«Travelling and transport» (</w:t>
            </w:r>
            <w:r w:rsidRPr="005E370F">
              <w:rPr>
                <w:sz w:val="20"/>
                <w:szCs w:val="20"/>
              </w:rPr>
              <w:t>МЭШ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56" w:history="1">
              <w:r w:rsidRPr="005E370F">
                <w:rPr>
                  <w:sz w:val="20"/>
                  <w:szCs w:val="20"/>
                  <w:lang w:val="en-US"/>
                </w:rPr>
                <w:t>https://uchebnik.mos.ru/material_view/lesson_templates/879154?menuReferrer=catalogue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Видео «Английские предлоги '</w:t>
            </w:r>
            <w:proofErr w:type="spellStart"/>
            <w:r w:rsidRPr="005E370F">
              <w:rPr>
                <w:sz w:val="20"/>
                <w:szCs w:val="20"/>
              </w:rPr>
              <w:t>in</w:t>
            </w:r>
            <w:proofErr w:type="spellEnd"/>
            <w:r w:rsidRPr="005E370F">
              <w:rPr>
                <w:sz w:val="20"/>
                <w:szCs w:val="20"/>
              </w:rPr>
              <w:t>', '</w:t>
            </w:r>
            <w:proofErr w:type="spellStart"/>
            <w:r w:rsidRPr="005E370F">
              <w:rPr>
                <w:sz w:val="20"/>
                <w:szCs w:val="20"/>
              </w:rPr>
              <w:t>on</w:t>
            </w:r>
            <w:proofErr w:type="spellEnd"/>
            <w:r w:rsidRPr="005E370F">
              <w:rPr>
                <w:sz w:val="20"/>
                <w:szCs w:val="20"/>
              </w:rPr>
              <w:t>', '</w:t>
            </w:r>
            <w:proofErr w:type="spellStart"/>
            <w:r w:rsidRPr="005E370F">
              <w:rPr>
                <w:sz w:val="20"/>
                <w:szCs w:val="20"/>
              </w:rPr>
              <w:t>by</w:t>
            </w:r>
            <w:proofErr w:type="spellEnd"/>
            <w:r w:rsidRPr="005E370F">
              <w:rPr>
                <w:sz w:val="20"/>
                <w:szCs w:val="20"/>
              </w:rPr>
              <w:t xml:space="preserve">' с транспортом» (МЭШ) </w:t>
            </w:r>
            <w:hyperlink r:id="rId57" w:history="1">
              <w:r w:rsidRPr="005E370F">
                <w:rPr>
                  <w:sz w:val="20"/>
                  <w:szCs w:val="20"/>
                </w:rPr>
                <w:t>https://uchebnik.mos.ru/material_view/atomic_objects/8980578?menuReferrer=catalogue</w:t>
              </w:r>
            </w:hyperlink>
            <w:r w:rsidRPr="005E370F">
              <w:rPr>
                <w:sz w:val="20"/>
                <w:szCs w:val="20"/>
              </w:rPr>
              <w:t xml:space="preserve"> </w:t>
            </w:r>
          </w:p>
        </w:tc>
      </w:tr>
      <w:tr w:rsidR="005E370F" w:rsidRPr="005E370F" w:rsidTr="00B20CC2">
        <w:trPr>
          <w:trHeight w:val="24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Выдающиеся люди родной страны и страны/ стран изучаемого языка: писатели, поэты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90-91. Знаменитые люди.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92. Выдающиеся писатели и поэты России.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93. Выдающиеся писатели и поэты мира.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94. Повторение по теме «Выдающиеся люди родной страны и страны/ стран изучаемого языка: писатели, поэты»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95. Контрольная работа по теме «Выдающиеся люди родной страны и страны/ стран изучаемого языка: писатели, поэты»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6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«Famous people»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58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https://resh.edu.ru/subject/lesson/7492/start/301441/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Урок «Знаменитые люди» (МЭШ) </w:t>
            </w:r>
            <w:hyperlink r:id="rId59" w:history="1">
              <w:r w:rsidRPr="005E370F">
                <w:rPr>
                  <w:sz w:val="20"/>
                  <w:szCs w:val="20"/>
                </w:rPr>
                <w:t>https://uchebnik.mos.ru/material_view/atomic_objects/7457762?menuReferrer=catalogue</w:t>
              </w:r>
            </w:hyperlink>
            <w:r w:rsidRPr="005E370F">
              <w:rPr>
                <w:sz w:val="20"/>
                <w:szCs w:val="20"/>
              </w:rPr>
              <w:t xml:space="preserve">  </w:t>
            </w:r>
          </w:p>
        </w:tc>
      </w:tr>
      <w:tr w:rsidR="005E370F" w:rsidRPr="005E370F" w:rsidTr="00B20CC2">
        <w:trPr>
          <w:trHeight w:val="24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Каникулы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в различное время года. Виды отдыха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96. Каникулы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в различное время года.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97. Занятия летом.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98. Визит к доктору.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99. Итоговая контрольная работа.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100. Увидимся в летнем лагере!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101. Как взять напрокат (велосипед/ автомобиль).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102. Итоговый урок.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7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«Year after year»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60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https://resh.edu.ru/subject/lesson/7507/start/305694/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«Travel and Leisure»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en-US"/>
              </w:rPr>
              <w:t xml:space="preserve">) </w:t>
            </w:r>
            <w:hyperlink r:id="rId61" w:history="1">
              <w:r w:rsidRPr="005E370F">
                <w:rPr>
                  <w:sz w:val="20"/>
                  <w:szCs w:val="20"/>
                  <w:lang w:val="en-US"/>
                </w:rPr>
                <w:t>https://resh.edu.ru/subject/lesson/7518/start/308147/</w:t>
              </w:r>
            </w:hyperlink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de-DE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de-DE"/>
              </w:rPr>
              <w:t xml:space="preserve"> «Summer Fun» (</w:t>
            </w:r>
            <w:r w:rsidRPr="005E370F">
              <w:rPr>
                <w:sz w:val="20"/>
                <w:szCs w:val="20"/>
              </w:rPr>
              <w:t>РЭШ</w:t>
            </w:r>
            <w:r w:rsidRPr="005E370F">
              <w:rPr>
                <w:sz w:val="20"/>
                <w:szCs w:val="20"/>
                <w:lang w:val="de-DE"/>
              </w:rPr>
              <w:t xml:space="preserve">) </w:t>
            </w:r>
            <w:hyperlink r:id="rId62" w:history="1">
              <w:r w:rsidRPr="005E370F">
                <w:rPr>
                  <w:sz w:val="20"/>
                  <w:szCs w:val="20"/>
                  <w:lang w:val="de-DE"/>
                </w:rPr>
                <w:t>https://resh.edu.ru/subject/lesson/7517/start/309030/</w:t>
              </w:r>
            </w:hyperlink>
            <w:r w:rsidRPr="005E370F">
              <w:rPr>
                <w:sz w:val="20"/>
                <w:szCs w:val="20"/>
                <w:lang w:val="de-DE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Урок</w:t>
            </w:r>
            <w:r w:rsidRPr="005E370F">
              <w:rPr>
                <w:sz w:val="20"/>
                <w:szCs w:val="20"/>
                <w:lang w:val="en-US"/>
              </w:rPr>
              <w:t xml:space="preserve"> «See You at Summer Camp!» </w:t>
            </w:r>
            <w:r w:rsidRPr="005E370F">
              <w:rPr>
                <w:sz w:val="20"/>
                <w:szCs w:val="20"/>
              </w:rPr>
              <w:t xml:space="preserve">(РЭШ) </w:t>
            </w:r>
            <w:hyperlink r:id="rId63" w:history="1">
              <w:r w:rsidRPr="005E370F">
                <w:rPr>
                  <w:sz w:val="20"/>
                  <w:szCs w:val="20"/>
                </w:rPr>
                <w:t>https://resh.edu.ru/subject/lesson/7516/start/228793/</w:t>
              </w:r>
            </w:hyperlink>
            <w:r w:rsidRPr="005E370F">
              <w:rPr>
                <w:sz w:val="20"/>
                <w:szCs w:val="20"/>
              </w:rPr>
              <w:t xml:space="preserve"> </w:t>
            </w:r>
          </w:p>
        </w:tc>
      </w:tr>
    </w:tbl>
    <w:p w:rsidR="005E370F" w:rsidRPr="005E370F" w:rsidRDefault="005E370F" w:rsidP="005E370F">
      <w:pPr>
        <w:spacing w:line="240" w:lineRule="auto"/>
        <w:ind w:firstLine="0"/>
        <w:contextualSpacing/>
      </w:pPr>
    </w:p>
    <w:p w:rsidR="005E370F" w:rsidRPr="005E370F" w:rsidRDefault="005E370F" w:rsidP="005E370F">
      <w:pPr>
        <w:spacing w:line="240" w:lineRule="auto"/>
        <w:ind w:firstLine="0"/>
        <w:contextualSpacing/>
        <w:rPr>
          <w:rFonts w:eastAsiaTheme="minorHAnsi"/>
        </w:rPr>
      </w:pPr>
      <w:r w:rsidRPr="005E370F">
        <w:rPr>
          <w:rFonts w:eastAsiaTheme="minorHAnsi"/>
        </w:rPr>
        <w:t>Тематическое планирование 6 класс</w:t>
      </w:r>
    </w:p>
    <w:tbl>
      <w:tblPr>
        <w:tblW w:w="16161" w:type="dxa"/>
        <w:tblInd w:w="-846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414"/>
        <w:gridCol w:w="4252"/>
        <w:gridCol w:w="5670"/>
        <w:gridCol w:w="3261"/>
      </w:tblGrid>
      <w:tr w:rsidR="005E370F" w:rsidRPr="005E370F" w:rsidTr="00B20CC2">
        <w:trPr>
          <w:trHeight w:val="834"/>
        </w:trPr>
        <w:tc>
          <w:tcPr>
            <w:tcW w:w="564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lastRenderedPageBreak/>
              <w:t>№</w:t>
            </w:r>
          </w:p>
        </w:tc>
        <w:tc>
          <w:tcPr>
            <w:tcW w:w="2414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Программная тема, число часов на её изучение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(Тематика общения)</w:t>
            </w:r>
          </w:p>
        </w:tc>
        <w:tc>
          <w:tcPr>
            <w:tcW w:w="4252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Языковой (лексико-грамматический)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материал</w:t>
            </w:r>
          </w:p>
        </w:tc>
        <w:tc>
          <w:tcPr>
            <w:tcW w:w="5670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Характеристика деятельности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(учебной, познавательной, речевой)</w:t>
            </w:r>
          </w:p>
        </w:tc>
        <w:tc>
          <w:tcPr>
            <w:tcW w:w="3261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5E370F" w:rsidRPr="005E370F" w:rsidTr="00B20CC2">
        <w:trPr>
          <w:trHeight w:val="71"/>
        </w:trPr>
        <w:tc>
          <w:tcPr>
            <w:tcW w:w="56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1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2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3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4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5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6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 7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 8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 9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10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11.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12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</w:t>
            </w:r>
          </w:p>
        </w:tc>
        <w:tc>
          <w:tcPr>
            <w:tcW w:w="241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lastRenderedPageBreak/>
              <w:t xml:space="preserve">Взаимоотношения в семье и с друзьями. Семейные праздники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(10 часов).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Внешность и характер человека/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литературного персонажа.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(7 часов)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Theme="minorHAnsi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Досуг и увлечения/хобби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 современного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подростка (чтение, кино, театр, спорт). (10 часов)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Здоровый образ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жизни: режим труда и отдыха, фитнес,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сбалансированное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питание.  (10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Покупки: одежда,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обувь и продукты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питания.(8 часов)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Школа. Школьная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жизнь, школьная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форма, </w:t>
            </w:r>
            <w:proofErr w:type="gramStart"/>
            <w:r w:rsidRPr="005E370F">
              <w:rPr>
                <w:sz w:val="20"/>
                <w:szCs w:val="20"/>
              </w:rPr>
              <w:t>изучаемые</w:t>
            </w:r>
            <w:proofErr w:type="gramEnd"/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предметы, любимый предмет, правила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lastRenderedPageBreak/>
              <w:t>поведения в школе.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Переписка с зарубежными сверстниками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(10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Каникулы в различное время года. Виды отдыха.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(10 часов)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Природа: </w:t>
            </w:r>
            <w:proofErr w:type="gramStart"/>
            <w:r w:rsidRPr="005E370F">
              <w:rPr>
                <w:sz w:val="20"/>
                <w:szCs w:val="20"/>
              </w:rPr>
              <w:t>дикие</w:t>
            </w:r>
            <w:proofErr w:type="gramEnd"/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и домашние животные.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Климат, погода. (7 часов).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Жизнь в городе/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сельской местности.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Описание </w:t>
            </w:r>
            <w:proofErr w:type="gramStart"/>
            <w:r w:rsidRPr="005E370F">
              <w:rPr>
                <w:sz w:val="20"/>
                <w:szCs w:val="20"/>
              </w:rPr>
              <w:t>родного</w:t>
            </w:r>
            <w:proofErr w:type="gramEnd"/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города/села. Транспорт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(10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Родная страна и страна/страны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изучаемого языка.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Их географическое положение, столицы,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население; официальные языки;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достопримечательности; культурные особенности (национальные праздники, традиции, обычаи)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(10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Выдающиеся люди родной страны и страны/ </w:t>
            </w:r>
            <w:r w:rsidRPr="005E370F">
              <w:rPr>
                <w:sz w:val="20"/>
                <w:szCs w:val="20"/>
              </w:rPr>
              <w:lastRenderedPageBreak/>
              <w:t xml:space="preserve">стран изучаемого языка: писатели, поэты, учёные (10 часов)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Итого: 102 часа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lastRenderedPageBreak/>
              <w:t>Изученные лексические единицы (слова, словосочетания, реплики-клише).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Изученные синонимы, антонимы и интернациональные слова.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proofErr w:type="spellStart"/>
            <w:r w:rsidRPr="005E370F">
              <w:rPr>
                <w:sz w:val="20"/>
                <w:szCs w:val="20"/>
              </w:rPr>
              <w:t>Имёна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gramStart"/>
            <w:r w:rsidRPr="005E370F">
              <w:rPr>
                <w:sz w:val="20"/>
                <w:szCs w:val="20"/>
              </w:rPr>
              <w:t>существительные</w:t>
            </w:r>
            <w:proofErr w:type="gramEnd"/>
            <w:r w:rsidRPr="005E370F">
              <w:rPr>
                <w:sz w:val="20"/>
                <w:szCs w:val="20"/>
              </w:rPr>
              <w:t xml:space="preserve"> образованные при помощи суффикса -</w:t>
            </w:r>
            <w:proofErr w:type="spellStart"/>
            <w:r w:rsidRPr="005E370F">
              <w:rPr>
                <w:sz w:val="20"/>
                <w:szCs w:val="20"/>
              </w:rPr>
              <w:t>ing</w:t>
            </w:r>
            <w:proofErr w:type="spellEnd"/>
            <w:r w:rsidRPr="005E370F">
              <w:rPr>
                <w:sz w:val="20"/>
                <w:szCs w:val="20"/>
              </w:rPr>
              <w:t>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proofErr w:type="spellStart"/>
            <w:r w:rsidRPr="005E370F">
              <w:rPr>
                <w:sz w:val="20"/>
                <w:szCs w:val="20"/>
              </w:rPr>
              <w:t>Имёна</w:t>
            </w:r>
            <w:proofErr w:type="spellEnd"/>
            <w:r w:rsidRPr="005E370F">
              <w:rPr>
                <w:sz w:val="20"/>
                <w:szCs w:val="20"/>
              </w:rPr>
              <w:t xml:space="preserve"> прилагательные, образованные при помощи суффиксов -</w:t>
            </w:r>
            <w:proofErr w:type="spellStart"/>
            <w:r w:rsidRPr="005E370F">
              <w:rPr>
                <w:sz w:val="20"/>
                <w:szCs w:val="20"/>
              </w:rPr>
              <w:t>al</w:t>
            </w:r>
            <w:proofErr w:type="spellEnd"/>
            <w:r w:rsidRPr="005E370F">
              <w:rPr>
                <w:sz w:val="20"/>
                <w:szCs w:val="20"/>
              </w:rPr>
              <w:t>, -</w:t>
            </w:r>
            <w:proofErr w:type="spellStart"/>
            <w:r w:rsidRPr="005E370F">
              <w:rPr>
                <w:sz w:val="20"/>
                <w:szCs w:val="20"/>
              </w:rPr>
              <w:t>ing</w:t>
            </w:r>
            <w:proofErr w:type="spellEnd"/>
            <w:r w:rsidRPr="005E370F">
              <w:rPr>
                <w:sz w:val="20"/>
                <w:szCs w:val="20"/>
              </w:rPr>
              <w:t>, -</w:t>
            </w:r>
            <w:proofErr w:type="spellStart"/>
            <w:r w:rsidRPr="005E370F">
              <w:rPr>
                <w:sz w:val="20"/>
                <w:szCs w:val="20"/>
              </w:rPr>
              <w:t>less</w:t>
            </w:r>
            <w:proofErr w:type="spellEnd"/>
            <w:r w:rsidRPr="005E370F">
              <w:rPr>
                <w:sz w:val="20"/>
                <w:szCs w:val="20"/>
              </w:rPr>
              <w:t>,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-</w:t>
            </w:r>
            <w:proofErr w:type="spellStart"/>
            <w:r w:rsidRPr="005E370F">
              <w:rPr>
                <w:sz w:val="20"/>
                <w:szCs w:val="20"/>
              </w:rPr>
              <w:t>ive</w:t>
            </w:r>
            <w:proofErr w:type="spellEnd"/>
            <w:r w:rsidRPr="005E370F">
              <w:rPr>
                <w:sz w:val="20"/>
                <w:szCs w:val="20"/>
              </w:rPr>
              <w:t xml:space="preserve">. </w:t>
            </w:r>
            <w:proofErr w:type="gramStart"/>
            <w:r w:rsidRPr="005E370F">
              <w:rPr>
                <w:sz w:val="20"/>
                <w:szCs w:val="20"/>
              </w:rPr>
              <w:t xml:space="preserve">Сложноподчинённые предложения с придаточными определительными с союзными словами </w:t>
            </w:r>
            <w:proofErr w:type="spellStart"/>
            <w:r w:rsidRPr="005E370F">
              <w:rPr>
                <w:sz w:val="20"/>
                <w:szCs w:val="20"/>
              </w:rPr>
              <w:t>who</w:t>
            </w:r>
            <w:proofErr w:type="spellEnd"/>
            <w:r w:rsidRPr="005E370F">
              <w:rPr>
                <w:sz w:val="20"/>
                <w:szCs w:val="20"/>
              </w:rPr>
              <w:t xml:space="preserve">, </w:t>
            </w:r>
            <w:proofErr w:type="spellStart"/>
            <w:r w:rsidRPr="005E370F">
              <w:rPr>
                <w:sz w:val="20"/>
                <w:szCs w:val="20"/>
              </w:rPr>
              <w:t>which</w:t>
            </w:r>
            <w:proofErr w:type="spellEnd"/>
            <w:r w:rsidRPr="005E370F">
              <w:rPr>
                <w:sz w:val="20"/>
                <w:szCs w:val="20"/>
              </w:rPr>
              <w:t xml:space="preserve">, </w:t>
            </w:r>
            <w:proofErr w:type="spellStart"/>
            <w:r w:rsidRPr="005E370F">
              <w:rPr>
                <w:sz w:val="20"/>
                <w:szCs w:val="20"/>
              </w:rPr>
              <w:t>that</w:t>
            </w:r>
            <w:proofErr w:type="spellEnd"/>
            <w:r w:rsidRPr="005E370F">
              <w:rPr>
                <w:sz w:val="20"/>
                <w:szCs w:val="20"/>
              </w:rPr>
              <w:t>.</w:t>
            </w:r>
            <w:proofErr w:type="gramEnd"/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proofErr w:type="gramStart"/>
            <w:r w:rsidRPr="005E370F">
              <w:rPr>
                <w:sz w:val="20"/>
                <w:szCs w:val="20"/>
              </w:rPr>
              <w:t xml:space="preserve">Сложноподчинённые предложения с придаточными времени с союзами </w:t>
            </w:r>
            <w:proofErr w:type="spellStart"/>
            <w:r w:rsidRPr="005E370F">
              <w:rPr>
                <w:sz w:val="20"/>
                <w:szCs w:val="20"/>
              </w:rPr>
              <w:t>for</w:t>
            </w:r>
            <w:proofErr w:type="spellEnd"/>
            <w:r w:rsidRPr="005E370F">
              <w:rPr>
                <w:sz w:val="20"/>
                <w:szCs w:val="20"/>
              </w:rPr>
              <w:t xml:space="preserve">, </w:t>
            </w:r>
            <w:proofErr w:type="spellStart"/>
            <w:r w:rsidRPr="005E370F">
              <w:rPr>
                <w:sz w:val="20"/>
                <w:szCs w:val="20"/>
              </w:rPr>
              <w:t>since</w:t>
            </w:r>
            <w:proofErr w:type="spellEnd"/>
            <w:r w:rsidRPr="005E370F">
              <w:rPr>
                <w:sz w:val="20"/>
                <w:szCs w:val="20"/>
              </w:rPr>
              <w:t>.</w:t>
            </w:r>
            <w:proofErr w:type="gramEnd"/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Предложения с конструкциями </w:t>
            </w:r>
            <w:proofErr w:type="spellStart"/>
            <w:r w:rsidRPr="005E370F">
              <w:rPr>
                <w:sz w:val="20"/>
                <w:szCs w:val="20"/>
              </w:rPr>
              <w:t>as</w:t>
            </w:r>
            <w:proofErr w:type="spellEnd"/>
            <w:r w:rsidRPr="005E370F">
              <w:rPr>
                <w:sz w:val="20"/>
                <w:szCs w:val="20"/>
              </w:rPr>
              <w:t xml:space="preserve"> … </w:t>
            </w:r>
            <w:proofErr w:type="spellStart"/>
            <w:r w:rsidRPr="005E370F">
              <w:rPr>
                <w:sz w:val="20"/>
                <w:szCs w:val="20"/>
              </w:rPr>
              <w:t>as</w:t>
            </w:r>
            <w:proofErr w:type="spellEnd"/>
            <w:r w:rsidRPr="005E370F">
              <w:rPr>
                <w:sz w:val="20"/>
                <w:szCs w:val="20"/>
              </w:rPr>
              <w:t xml:space="preserve">, </w:t>
            </w:r>
            <w:proofErr w:type="spellStart"/>
            <w:r w:rsidRPr="005E370F">
              <w:rPr>
                <w:sz w:val="20"/>
                <w:szCs w:val="20"/>
              </w:rPr>
              <w:t>not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so</w:t>
            </w:r>
            <w:proofErr w:type="spellEnd"/>
            <w:r w:rsidRPr="005E370F">
              <w:rPr>
                <w:sz w:val="20"/>
                <w:szCs w:val="20"/>
              </w:rPr>
              <w:t xml:space="preserve"> … </w:t>
            </w:r>
            <w:proofErr w:type="spellStart"/>
            <w:r w:rsidRPr="005E370F">
              <w:rPr>
                <w:sz w:val="20"/>
                <w:szCs w:val="20"/>
              </w:rPr>
              <w:t>as</w:t>
            </w:r>
            <w:proofErr w:type="spellEnd"/>
            <w:r w:rsidRPr="005E370F">
              <w:rPr>
                <w:sz w:val="20"/>
                <w:szCs w:val="20"/>
              </w:rPr>
              <w:t>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Глаголы в </w:t>
            </w:r>
            <w:proofErr w:type="spellStart"/>
            <w:proofErr w:type="gramStart"/>
            <w:r w:rsidRPr="005E370F">
              <w:rPr>
                <w:sz w:val="20"/>
                <w:szCs w:val="20"/>
              </w:rPr>
              <w:t>видо</w:t>
            </w:r>
            <w:proofErr w:type="spellEnd"/>
            <w:r w:rsidRPr="005E370F">
              <w:rPr>
                <w:sz w:val="20"/>
                <w:szCs w:val="20"/>
              </w:rPr>
              <w:t>-временных</w:t>
            </w:r>
            <w:proofErr w:type="gramEnd"/>
            <w:r w:rsidRPr="005E370F">
              <w:rPr>
                <w:sz w:val="20"/>
                <w:szCs w:val="20"/>
              </w:rPr>
              <w:t xml:space="preserve"> формах действительного залога в изъявительном наклонении в </w:t>
            </w:r>
            <w:proofErr w:type="spellStart"/>
            <w:r w:rsidRPr="005E370F">
              <w:rPr>
                <w:sz w:val="20"/>
                <w:szCs w:val="20"/>
              </w:rPr>
              <w:t>Past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Continuous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Tense</w:t>
            </w:r>
            <w:proofErr w:type="spellEnd"/>
            <w:r w:rsidRPr="005E370F">
              <w:rPr>
                <w:sz w:val="20"/>
                <w:szCs w:val="20"/>
              </w:rPr>
              <w:t>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Все типы вопросительных предложений (общий, специальный, альтернативный, разделительный вопросы) в </w:t>
            </w:r>
            <w:proofErr w:type="spellStart"/>
            <w:r w:rsidRPr="005E370F">
              <w:rPr>
                <w:sz w:val="20"/>
                <w:szCs w:val="20"/>
              </w:rPr>
              <w:t>Past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Continuous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Tense</w:t>
            </w:r>
            <w:proofErr w:type="spellEnd"/>
            <w:r w:rsidRPr="005E370F">
              <w:rPr>
                <w:sz w:val="20"/>
                <w:szCs w:val="20"/>
              </w:rPr>
              <w:t>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Модальные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  <w:r w:rsidRPr="005E370F">
              <w:rPr>
                <w:sz w:val="20"/>
                <w:szCs w:val="20"/>
              </w:rPr>
              <w:t>глаголы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  <w:r w:rsidRPr="005E370F">
              <w:rPr>
                <w:sz w:val="20"/>
                <w:szCs w:val="20"/>
              </w:rPr>
              <w:t>и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  <w:r w:rsidRPr="005E370F">
              <w:rPr>
                <w:sz w:val="20"/>
                <w:szCs w:val="20"/>
              </w:rPr>
              <w:t>их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  <w:r w:rsidRPr="005E370F">
              <w:rPr>
                <w:sz w:val="20"/>
                <w:szCs w:val="20"/>
              </w:rPr>
              <w:t>эквиваленты</w:t>
            </w:r>
            <w:r w:rsidRPr="005E370F">
              <w:rPr>
                <w:sz w:val="20"/>
                <w:szCs w:val="20"/>
                <w:lang w:val="en-US"/>
              </w:rPr>
              <w:t xml:space="preserve"> (can/be able to, must/have to, may, should, need).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Слова</w:t>
            </w:r>
            <w:r w:rsidRPr="005E370F">
              <w:rPr>
                <w:sz w:val="20"/>
                <w:szCs w:val="20"/>
                <w:lang w:val="en-US"/>
              </w:rPr>
              <w:t xml:space="preserve">, </w:t>
            </w:r>
            <w:r w:rsidRPr="005E370F">
              <w:rPr>
                <w:sz w:val="20"/>
                <w:szCs w:val="20"/>
              </w:rPr>
              <w:t>выражающие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  <w:r w:rsidRPr="005E370F">
              <w:rPr>
                <w:sz w:val="20"/>
                <w:szCs w:val="20"/>
              </w:rPr>
              <w:t>количество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  <w:lang w:val="en-US"/>
              </w:rPr>
              <w:t>(</w:t>
            </w:r>
            <w:proofErr w:type="gramStart"/>
            <w:r w:rsidRPr="005E370F">
              <w:rPr>
                <w:sz w:val="20"/>
                <w:szCs w:val="20"/>
                <w:lang w:val="en-US"/>
              </w:rPr>
              <w:t>little/</w:t>
            </w:r>
            <w:proofErr w:type="gramEnd"/>
            <w:r w:rsidRPr="005E370F">
              <w:rPr>
                <w:sz w:val="20"/>
                <w:szCs w:val="20"/>
                <w:lang w:val="en-US"/>
              </w:rPr>
              <w:t xml:space="preserve">a little, few/a few).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Возвратные, неопределённые местоимения </w:t>
            </w:r>
            <w:proofErr w:type="spellStart"/>
            <w:r w:rsidRPr="005E370F">
              <w:rPr>
                <w:sz w:val="20"/>
                <w:szCs w:val="20"/>
              </w:rPr>
              <w:t>some</w:t>
            </w:r>
            <w:proofErr w:type="spellEnd"/>
            <w:r w:rsidRPr="005E370F">
              <w:rPr>
                <w:sz w:val="20"/>
                <w:szCs w:val="20"/>
              </w:rPr>
              <w:t xml:space="preserve">, </w:t>
            </w:r>
            <w:proofErr w:type="spellStart"/>
            <w:r w:rsidRPr="005E370F">
              <w:rPr>
                <w:sz w:val="20"/>
                <w:szCs w:val="20"/>
              </w:rPr>
              <w:t>any</w:t>
            </w:r>
            <w:proofErr w:type="spellEnd"/>
            <w:r w:rsidRPr="005E370F">
              <w:rPr>
                <w:sz w:val="20"/>
                <w:szCs w:val="20"/>
              </w:rPr>
              <w:t xml:space="preserve"> и их производные (</w:t>
            </w:r>
            <w:proofErr w:type="spellStart"/>
            <w:r w:rsidRPr="005E370F">
              <w:rPr>
                <w:sz w:val="20"/>
                <w:szCs w:val="20"/>
              </w:rPr>
              <w:t>somebody</w:t>
            </w:r>
            <w:proofErr w:type="spellEnd"/>
            <w:r w:rsidRPr="005E370F">
              <w:rPr>
                <w:sz w:val="20"/>
                <w:szCs w:val="20"/>
              </w:rPr>
              <w:t xml:space="preserve">, </w:t>
            </w:r>
            <w:proofErr w:type="spellStart"/>
            <w:r w:rsidRPr="005E370F">
              <w:rPr>
                <w:sz w:val="20"/>
                <w:szCs w:val="20"/>
              </w:rPr>
              <w:t>anybody</w:t>
            </w:r>
            <w:proofErr w:type="spellEnd"/>
            <w:r w:rsidRPr="005E370F">
              <w:rPr>
                <w:sz w:val="20"/>
                <w:szCs w:val="20"/>
              </w:rPr>
              <w:t xml:space="preserve">; </w:t>
            </w:r>
            <w:proofErr w:type="spellStart"/>
            <w:r w:rsidRPr="005E370F">
              <w:rPr>
                <w:sz w:val="20"/>
                <w:szCs w:val="20"/>
              </w:rPr>
              <w:t>something</w:t>
            </w:r>
            <w:proofErr w:type="spellEnd"/>
            <w:r w:rsidRPr="005E370F">
              <w:rPr>
                <w:sz w:val="20"/>
                <w:szCs w:val="20"/>
              </w:rPr>
              <w:t xml:space="preserve">, </w:t>
            </w:r>
            <w:proofErr w:type="spellStart"/>
            <w:r w:rsidRPr="005E370F">
              <w:rPr>
                <w:sz w:val="20"/>
                <w:szCs w:val="20"/>
              </w:rPr>
              <w:t>anything</w:t>
            </w:r>
            <w:proofErr w:type="spellEnd"/>
            <w:r w:rsidRPr="005E370F">
              <w:rPr>
                <w:sz w:val="20"/>
                <w:szCs w:val="20"/>
              </w:rPr>
              <w:t xml:space="preserve">, </w:t>
            </w:r>
            <w:proofErr w:type="spellStart"/>
            <w:r w:rsidRPr="005E370F">
              <w:rPr>
                <w:sz w:val="20"/>
                <w:szCs w:val="20"/>
              </w:rPr>
              <w:t>etc</w:t>
            </w:r>
            <w:proofErr w:type="spellEnd"/>
            <w:r w:rsidRPr="005E370F">
              <w:rPr>
                <w:sz w:val="20"/>
                <w:szCs w:val="20"/>
              </w:rPr>
              <w:t xml:space="preserve">.) </w:t>
            </w:r>
            <w:proofErr w:type="spellStart"/>
            <w:r w:rsidRPr="005E370F">
              <w:rPr>
                <w:sz w:val="20"/>
                <w:szCs w:val="20"/>
              </w:rPr>
              <w:t>every</w:t>
            </w:r>
            <w:proofErr w:type="spellEnd"/>
            <w:r w:rsidRPr="005E370F">
              <w:rPr>
                <w:sz w:val="20"/>
                <w:szCs w:val="20"/>
              </w:rPr>
              <w:t xml:space="preserve"> и производные (</w:t>
            </w:r>
            <w:proofErr w:type="spellStart"/>
            <w:r w:rsidRPr="005E370F">
              <w:rPr>
                <w:sz w:val="20"/>
                <w:szCs w:val="20"/>
              </w:rPr>
              <w:t>everybody</w:t>
            </w:r>
            <w:proofErr w:type="spellEnd"/>
            <w:r w:rsidRPr="005E370F">
              <w:rPr>
                <w:sz w:val="20"/>
                <w:szCs w:val="20"/>
              </w:rPr>
              <w:t xml:space="preserve">, </w:t>
            </w:r>
            <w:proofErr w:type="spellStart"/>
            <w:r w:rsidRPr="005E370F">
              <w:rPr>
                <w:sz w:val="20"/>
                <w:szCs w:val="20"/>
              </w:rPr>
              <w:t>everything</w:t>
            </w:r>
            <w:proofErr w:type="spellEnd"/>
            <w:r w:rsidRPr="005E370F">
              <w:rPr>
                <w:sz w:val="20"/>
                <w:szCs w:val="20"/>
              </w:rPr>
              <w:t xml:space="preserve">, </w:t>
            </w:r>
            <w:proofErr w:type="spellStart"/>
            <w:r w:rsidRPr="005E370F">
              <w:rPr>
                <w:sz w:val="20"/>
                <w:szCs w:val="20"/>
              </w:rPr>
              <w:t>etc</w:t>
            </w:r>
            <w:proofErr w:type="spellEnd"/>
            <w:r w:rsidRPr="005E370F">
              <w:rPr>
                <w:sz w:val="20"/>
                <w:szCs w:val="20"/>
              </w:rPr>
              <w:t>.) в повествовательных (утвердительных и отрицательных) и вопросительных предложениях.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Числительные для обозначения дат и больших чисел (100—1000)</w:t>
            </w:r>
          </w:p>
        </w:tc>
        <w:tc>
          <w:tcPr>
            <w:tcW w:w="5670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Диалогическая речь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Начинать, поддерживать и заканчивать разговор; вежливо переспрашивать; поздравлять с праздником, выражать пожелания и вежливо реагировать на поздравление; выражать благодарность.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Обращаться с просьбой, вежливо </w:t>
            </w:r>
            <w:proofErr w:type="gramStart"/>
            <w:r w:rsidRPr="005E370F">
              <w:rPr>
                <w:rFonts w:eastAsia="Bookman Old Style"/>
                <w:sz w:val="20"/>
                <w:szCs w:val="20"/>
              </w:rPr>
              <w:t>соглашаться/не соглашаться</w:t>
            </w:r>
            <w:proofErr w:type="gramEnd"/>
            <w:r w:rsidRPr="005E370F">
              <w:rPr>
                <w:rFonts w:eastAsia="Bookman Old Style"/>
                <w:sz w:val="20"/>
                <w:szCs w:val="20"/>
              </w:rPr>
      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 Составлять диалог в соответствии с поставленной коммуникативной задачей/с опорой на образец, опорой на речевые ситуации, ключевые слова, и/или иллюстрации, фотографии.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Монологическая речь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proofErr w:type="gramStart"/>
            <w:r w:rsidRPr="005E370F">
              <w:rPr>
                <w:rFonts w:eastAsia="Bookman Old Style"/>
                <w:sz w:val="20"/>
                <w:szCs w:val="20"/>
              </w:rPr>
              <w:t>Высказываться о фактах, событиях, используя основные типы речи (описание/характеристика, повествование) с опорой на ключевые слова, план, вопросы, таблицу и/или иллюстрации, фотографии.</w:t>
            </w:r>
            <w:proofErr w:type="gramEnd"/>
            <w:r w:rsidRPr="005E370F">
              <w:rPr>
                <w:rFonts w:eastAsia="Bookman Old Style"/>
                <w:sz w:val="20"/>
                <w:szCs w:val="20"/>
              </w:rPr>
              <w:t xml:space="preserve"> Описывать объект, человека/литературного персонажа по определённой схеме.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Передавать содержание прочитанного текста с опорой вопросы, план, ключевые слова и/или иллюстрации, фотографии.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Кратко излагать результаты выполненной проектной работы.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Работать индивидуально и в группе при выполнении проектной работы.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Аудирование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Понимать речь учителя по ведению урока. Распознавать на слух и понимать связное высказывание учителя, одноклассника, построенное на знакомом языковом материале и/или содержащее некоторые незнакомые слова.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Использовать переспрос или просьбу для уточнения отдельных деталей.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Вербально/не вербально реагировать на услышанное. Воспринимать на слух и понимать основное содержание несложных аутентичных текстов, содержащих отдельные незнакомые слова.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Определять тему, прослушанного текста. Выделять главные </w:t>
            </w:r>
            <w:r w:rsidRPr="005E370F">
              <w:rPr>
                <w:rFonts w:eastAsia="Bookman Old Style"/>
                <w:sz w:val="20"/>
                <w:szCs w:val="20"/>
              </w:rPr>
              <w:lastRenderedPageBreak/>
              <w:t xml:space="preserve">факты, опуская второстепенные.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Воспринимать на слух и понимать запрашиваемую информацию, представленную в явном виде, в несложных аутентичных текстах, содержащих отдельные незнакомые слова.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Использовать языковую, в том числе контекстуальную, догадку при восприятии на слух текстов, содержащих незнакомые слова.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Игнорировать незнакомые слова, не мешающие понимать содержание текста.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Смысловое чтение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Читать про себя и понимать основное содержание несложных адаптированных аутентичных текстов, содержащих отдельные незнакомые слова.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Определять тему прочитанного текста. Прогнозировать содержание текста по заголовку/ началу текста.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Читать про себя и находить в несложных адаптированных аутентичных текстах, содержащих отдельные незнакомые слова запрашиваемую информацию, представленную в явном и в неявном виде.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Соотносить текст/части текста с иллюстрациями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Осознавать цель чтения и выбирать в соответствии с ней нужный вид чтения (с пониманием основного содержания, с выборочным пониманием запрашиваемой информации).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Использование внешних формальных элементов текста (подзаголовки, иллюстрации, сноски) для понимания основного содержания прочитанного текста. Догадываться о значении незнакомых слов по сходству с русским языком, по словообразовательным элементам, по контексту.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Понимать интернациональные слова в контексте. Игнорировать незнакомые слова, не мешающие понимать основное содержание текста.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Пользоваться сносками и лингвострановедческим справочником.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Находить значение незнакомых слов в двуязычном словаре учебника.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Читать про себя и понимать запрашиваемую информацию, представленную в не сплошных текстах (таблице, диаграмме).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Работать с информацией, представленной в разных форматах (текст, рисунок, таблица).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Письменная речь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Восстанавливать предложение, текст в соответствии с решаемой учебной/коммуникативной задачей.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Заполнять анкеты и формуляры: сообщать о себе основные сведения.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lastRenderedPageBreak/>
              <w:t>Писать электронное сообщение личного характера: сообщать краткие сведения о себе и запрашивать аналогичную информацию о друге по переписке; выражать благодарность, извинения. Писать небольшое письменное высказывание с опорой на образец, план, иллюстрацию.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Фиксировать нужную информацию.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Фонетическая сторона речи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Различать на слух и адекватно произносить все звуки английского языка, соблюдая нормы произнесения звуков. Соблюдать правильное ударение в изолированном слове, фразе.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Соблюдать правило отсутствия ударения на служебных словах (артиклях, союзах, предлогах).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Сравнивать и анализировать буквосочетания английского языка и их транскрипцию.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Различать коммуникативный тип предложения по его интонации.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Членить предложение на смысловые группы. Корректно произносить предложения с точки зрения их ритмико-интонационных особенностей (побудительное предложение; общий, специальный, альтернативный и разделительный вопросы).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Соблюдать интонацию перечисления. Воспроизводить слова по транскрипции.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Читать вслух небольшие аутентичные тексты, построенные на изученном языковом материале, с соблюдением правил чтения и соответствующей интонацией, демонстрируя понимание текста.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Орфография и пунктуация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Правильно писать изученные слова.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Соотносить графический образ слова с его звуковым образом.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Правильно расставлять знаки препинания: запятую при перечислении и обращении; апостроф; точку, вопросительный и восклицательный знаки и в конце предложения.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Расставлять в электронном сообщении личного характера знаки препинания, диктуемые его форматом, в соответствии с нормами, принятыми в стране изучаемого языка.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Лексическая сторона речи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Узнавать в устном и письменном тексте и употреблять в </w:t>
            </w:r>
            <w:proofErr w:type="gramStart"/>
            <w:r w:rsidRPr="005E370F">
              <w:rPr>
                <w:rFonts w:eastAsia="Bookman Old Style"/>
                <w:sz w:val="20"/>
                <w:szCs w:val="20"/>
              </w:rPr>
              <w:t>речи</w:t>
            </w:r>
            <w:proofErr w:type="gramEnd"/>
            <w:r w:rsidRPr="005E370F">
              <w:rPr>
                <w:rFonts w:eastAsia="Bookman Old Style"/>
                <w:sz w:val="20"/>
                <w:szCs w:val="20"/>
              </w:rPr>
              <w:t xml:space="preserve"> изученные лексические единицы (слова, словосочетания, речевые клише); интернациональные слова, синонимы, антонимы в соответствии с ситуацией общения.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Узнавать простые словообразовательные элементы (суффиксы, префиксы).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Опираться на языковую догадку в процессе чтения и </w:t>
            </w:r>
            <w:r w:rsidRPr="005E370F">
              <w:rPr>
                <w:rFonts w:eastAsia="Bookman Old Style"/>
                <w:sz w:val="20"/>
                <w:szCs w:val="20"/>
              </w:rPr>
              <w:lastRenderedPageBreak/>
              <w:t>аудирования (интернациональные слова, слова, образованные путем аффиксации).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Распознавать и употреблять различные средства связи для обеспечения логичности и целостности высказывания.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Грамматическая сторона речи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Воспроизводить основные коммуникативные типы предложений. Соблюдать порядок слов в предложении. Распознавать и употреблять в устной и письменной </w:t>
            </w:r>
            <w:proofErr w:type="gramStart"/>
            <w:r w:rsidRPr="005E370F">
              <w:rPr>
                <w:rFonts w:eastAsia="Bookman Old Style"/>
                <w:sz w:val="20"/>
                <w:szCs w:val="20"/>
              </w:rPr>
              <w:t>речи</w:t>
            </w:r>
            <w:proofErr w:type="gramEnd"/>
            <w:r w:rsidRPr="005E370F">
              <w:rPr>
                <w:rFonts w:eastAsia="Bookman Old Style"/>
                <w:sz w:val="20"/>
                <w:szCs w:val="20"/>
              </w:rPr>
              <w:t xml:space="preserve"> изученные морфологические формы и синтаксические конструкции английского языка в рамках тематического содержания речи в соответствии с решаемой коммуникативной задачей.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Распознавать в письменном тексте и дифференцировать слова по определённым признакам (существительные, прилагательные, смысловые глаголы).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Социокультурные знания и умения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Использовать отдельные социокультурные элементы речевого поведенческого этикета в стране/странах изучаемого языка в отобранных ситуациях общения («Дома», «В магазине», «У врача» и др.);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Знать и использовать в устной и письменной речи наиболее употребительную тематическую фоновую лексику и реалии в рамках тематического содержания речи.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Владеть базовыми знаниями о социокультурном портрете родной страны и страны/ стран изучаемого языка.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Кратко представлять Россию и страну/страны изучаемого языка (культурные явления; наиболее известные достопримечательности; национальные праздники; традиции в проведении досуга и питании);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Кратко рассказывать о выдающихся людях родной страны и страны/стран изучаемого языка.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Находить сходство и различие в традициях родной страны и страны/стран изучаемого языка.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Систематизировать и анализировать полученную информацию.</w:t>
            </w:r>
          </w:p>
        </w:tc>
        <w:tc>
          <w:tcPr>
            <w:tcW w:w="3261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hyperlink r:id="rId64" w:history="1">
              <w:r w:rsidR="005E370F" w:rsidRPr="005E370F">
                <w:rPr>
                  <w:rFonts w:eastAsia="Bookman Old Style"/>
                  <w:sz w:val="20"/>
                  <w:szCs w:val="20"/>
                </w:rPr>
                <w:t>https://resh.edu.ru/subject/lesson/6707/start/309061/</w:t>
              </w:r>
            </w:hyperlink>
            <w:r w:rsidR="005E370F" w:rsidRPr="005E370F">
              <w:rPr>
                <w:rFonts w:eastAsia="Bookman Old Style"/>
                <w:sz w:val="20"/>
                <w:szCs w:val="20"/>
              </w:rPr>
              <w:t xml:space="preserve"> </w:t>
            </w: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hyperlink r:id="rId65" w:history="1">
              <w:r w:rsidR="005E370F" w:rsidRPr="005E370F">
                <w:rPr>
                  <w:rFonts w:eastAsia="Bookman Old Style"/>
                  <w:sz w:val="20"/>
                  <w:szCs w:val="20"/>
                </w:rPr>
                <w:t>https://resh.edu.ru/subject/lesson/6706/start/231831/</w:t>
              </w:r>
            </w:hyperlink>
            <w:r w:rsidR="005E370F" w:rsidRPr="005E370F">
              <w:rPr>
                <w:rFonts w:eastAsia="Bookman Old Style"/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hyperlink r:id="rId66" w:history="1">
              <w:r w:rsidR="005E370F" w:rsidRPr="005E370F">
                <w:rPr>
                  <w:rFonts w:eastAsia="Bookman Old Style"/>
                  <w:sz w:val="20"/>
                  <w:szCs w:val="20"/>
                </w:rPr>
                <w:t>https://resh.edu.ru/subject/lesson/6705/start/309092/</w:t>
              </w:r>
            </w:hyperlink>
            <w:r w:rsidR="005E370F" w:rsidRPr="005E370F">
              <w:rPr>
                <w:rFonts w:eastAsia="Bookman Old Style"/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hyperlink r:id="rId67" w:history="1">
              <w:r w:rsidR="005E370F" w:rsidRPr="005E370F">
                <w:rPr>
                  <w:rFonts w:eastAsia="Bookman Old Style"/>
                  <w:sz w:val="20"/>
                  <w:szCs w:val="20"/>
                </w:rPr>
                <w:t>https://resh.edu.ru/subject/lesson/6712/start/309656/</w:t>
              </w:r>
            </w:hyperlink>
            <w:r w:rsidR="005E370F" w:rsidRPr="005E370F">
              <w:rPr>
                <w:rFonts w:eastAsia="Bookman Old Style"/>
                <w:sz w:val="20"/>
                <w:szCs w:val="20"/>
              </w:rPr>
              <w:t xml:space="preserve"> </w:t>
            </w: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hyperlink r:id="rId68" w:history="1">
              <w:r w:rsidR="005E370F" w:rsidRPr="005E370F">
                <w:rPr>
                  <w:rFonts w:eastAsia="Bookman Old Style"/>
                  <w:sz w:val="20"/>
                  <w:szCs w:val="20"/>
                </w:rPr>
                <w:t>https://resh.edu.ru/subject/lesson/6711/start/230529/</w:t>
              </w:r>
            </w:hyperlink>
            <w:r w:rsidR="005E370F" w:rsidRPr="005E370F">
              <w:rPr>
                <w:rFonts w:eastAsia="Bookman Old Style"/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hyperlink r:id="rId69" w:history="1">
              <w:r w:rsidR="005E370F" w:rsidRPr="005E370F">
                <w:rPr>
                  <w:rFonts w:eastAsia="Bookman Old Style"/>
                  <w:sz w:val="20"/>
                  <w:szCs w:val="20"/>
                </w:rPr>
                <w:t>https://resh.edu.ru/subject/lesson/6749/start/292367/</w:t>
              </w:r>
            </w:hyperlink>
            <w:r w:rsidR="005E370F" w:rsidRPr="005E370F">
              <w:rPr>
                <w:rFonts w:eastAsia="Bookman Old Style"/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hyperlink r:id="rId70" w:history="1">
              <w:r w:rsidR="005E370F" w:rsidRPr="005E370F">
                <w:rPr>
                  <w:rFonts w:eastAsia="Bookman Old Style"/>
                  <w:sz w:val="20"/>
                  <w:szCs w:val="20"/>
                </w:rPr>
                <w:t>https://resh.edu.ru/subject/lesson/6748/start/301591/</w:t>
              </w:r>
            </w:hyperlink>
            <w:r w:rsidR="005E370F" w:rsidRPr="005E370F">
              <w:rPr>
                <w:rFonts w:eastAsia="Bookman Old Style"/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hyperlink r:id="rId71" w:history="1">
              <w:r w:rsidR="005E370F" w:rsidRPr="005E370F">
                <w:rPr>
                  <w:rFonts w:eastAsia="Bookman Old Style"/>
                  <w:sz w:val="20"/>
                  <w:szCs w:val="20"/>
                </w:rPr>
                <w:t>https://resh.edu.ru/subject/lesson/6742/start/295534/</w:t>
              </w:r>
            </w:hyperlink>
            <w:r w:rsidR="005E370F" w:rsidRPr="005E370F">
              <w:rPr>
                <w:rFonts w:eastAsia="Bookman Old Style"/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hyperlink r:id="rId72" w:history="1">
              <w:r w:rsidR="005E370F" w:rsidRPr="005E370F">
                <w:rPr>
                  <w:rFonts w:eastAsia="Bookman Old Style"/>
                  <w:sz w:val="20"/>
                  <w:szCs w:val="20"/>
                </w:rPr>
                <w:t>https://resh.edu.ru/subject/11/</w:t>
              </w:r>
            </w:hyperlink>
            <w:r w:rsidR="005E370F" w:rsidRPr="005E370F">
              <w:rPr>
                <w:rFonts w:eastAsia="Bookman Old Style"/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hyperlink r:id="rId73" w:history="1">
              <w:r w:rsidR="005E370F" w:rsidRPr="005E370F">
                <w:rPr>
                  <w:rFonts w:eastAsia="Bookman Old Style"/>
                  <w:sz w:val="20"/>
                  <w:szCs w:val="20"/>
                </w:rPr>
                <w:t>https://resh.edu.ru/subject/11/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hyperlink r:id="rId74" w:history="1">
              <w:r w:rsidR="005E370F" w:rsidRPr="005E370F">
                <w:rPr>
                  <w:rFonts w:eastAsia="Bookman Old Style"/>
                  <w:sz w:val="20"/>
                  <w:szCs w:val="20"/>
                </w:rPr>
                <w:t>https://resh.edu.ru/subject/11/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hyperlink r:id="rId75" w:history="1">
              <w:r w:rsidR="005E370F" w:rsidRPr="005E370F">
                <w:rPr>
                  <w:rFonts w:eastAsia="Bookman Old Style"/>
                  <w:sz w:val="20"/>
                  <w:szCs w:val="20"/>
                </w:rPr>
                <w:t>https://resh.edu.ru/subject/11/</w:t>
              </w:r>
            </w:hyperlink>
            <w:r w:rsidR="005E370F" w:rsidRPr="005E370F">
              <w:rPr>
                <w:rFonts w:eastAsia="Bookman Old Style"/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hyperlink r:id="rId76" w:history="1">
              <w:r w:rsidR="005E370F" w:rsidRPr="005E370F">
                <w:rPr>
                  <w:rFonts w:eastAsia="Bookman Old Style"/>
                  <w:sz w:val="20"/>
                  <w:szCs w:val="20"/>
                </w:rPr>
                <w:t>https://resh.edu.ru/subject/11/</w:t>
              </w:r>
            </w:hyperlink>
            <w:r w:rsidR="005E370F" w:rsidRPr="005E370F">
              <w:rPr>
                <w:rFonts w:eastAsia="Bookman Old Style"/>
                <w:sz w:val="20"/>
                <w:szCs w:val="20"/>
              </w:rPr>
              <w:t xml:space="preserve"> </w:t>
            </w:r>
          </w:p>
        </w:tc>
      </w:tr>
    </w:tbl>
    <w:p w:rsidR="005E370F" w:rsidRPr="005E370F" w:rsidRDefault="005E370F" w:rsidP="005E370F">
      <w:pPr>
        <w:spacing w:line="240" w:lineRule="auto"/>
        <w:ind w:firstLine="0"/>
        <w:contextualSpacing/>
        <w:rPr>
          <w:rFonts w:eastAsia="Cambria"/>
        </w:rPr>
      </w:pPr>
    </w:p>
    <w:p w:rsidR="005E370F" w:rsidRPr="005E370F" w:rsidRDefault="005E370F" w:rsidP="005E370F">
      <w:pPr>
        <w:spacing w:line="240" w:lineRule="auto"/>
        <w:ind w:firstLine="0"/>
        <w:contextualSpacing/>
        <w:rPr>
          <w:rFonts w:eastAsiaTheme="minorHAnsi"/>
        </w:rPr>
      </w:pPr>
      <w:r w:rsidRPr="005E370F">
        <w:rPr>
          <w:rFonts w:eastAsiaTheme="minorHAnsi"/>
        </w:rPr>
        <w:t>Тематическое планирование 7 класс</w:t>
      </w:r>
    </w:p>
    <w:tbl>
      <w:tblPr>
        <w:tblW w:w="15877" w:type="dxa"/>
        <w:tblInd w:w="-846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420"/>
        <w:gridCol w:w="3403"/>
        <w:gridCol w:w="6511"/>
        <w:gridCol w:w="2977"/>
      </w:tblGrid>
      <w:tr w:rsidR="005E370F" w:rsidRPr="005E370F" w:rsidTr="00B20CC2">
        <w:trPr>
          <w:trHeight w:val="834"/>
        </w:trPr>
        <w:tc>
          <w:tcPr>
            <w:tcW w:w="56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№</w:t>
            </w:r>
          </w:p>
        </w:tc>
        <w:tc>
          <w:tcPr>
            <w:tcW w:w="2420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Программная тема, число часов на её изучение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(Тематика общения)</w:t>
            </w:r>
          </w:p>
        </w:tc>
        <w:tc>
          <w:tcPr>
            <w:tcW w:w="3403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Языковой (лексико-грамматический)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материал</w:t>
            </w:r>
          </w:p>
        </w:tc>
        <w:tc>
          <w:tcPr>
            <w:tcW w:w="6511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Характеристика деятельности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(учебной, познавательной, речевой)</w:t>
            </w:r>
          </w:p>
        </w:tc>
        <w:tc>
          <w:tcPr>
            <w:tcW w:w="2977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Электронные образовательные ресурсы</w:t>
            </w:r>
          </w:p>
        </w:tc>
      </w:tr>
      <w:tr w:rsidR="005E370F" w:rsidRPr="005E370F" w:rsidTr="00B20CC2">
        <w:trPr>
          <w:trHeight w:val="71"/>
        </w:trPr>
        <w:tc>
          <w:tcPr>
            <w:tcW w:w="56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1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2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3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4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5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6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 7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 8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9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10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11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12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13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</w:t>
            </w:r>
          </w:p>
        </w:tc>
        <w:tc>
          <w:tcPr>
            <w:tcW w:w="242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Взаимоотношения в семье и с друзьями. </w:t>
            </w:r>
            <w:r w:rsidRPr="005E370F">
              <w:rPr>
                <w:rFonts w:eastAsia="Bookman Old Style"/>
                <w:sz w:val="20"/>
                <w:szCs w:val="20"/>
              </w:rPr>
              <w:lastRenderedPageBreak/>
              <w:t>Семейные праздники.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Обязанности по дому (10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Theme="minorHAnsi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Внешность и характер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человека/литературного персонажа. (7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Досуг и увлечения/хобби современного подростка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(чтение, кино, театр, музей, спорт, музыка). (10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Здоровый образ жизни.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Режим труда и отдыха.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Фитнес. Сбалансированное питание. (10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Покупки: одежда, обувь и продукты питания. (7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Школа. Школьная жизнь, школьная форма, изучаемые предметы, любимый предмет, правила поведения в школе, посещение школьной библиотеки/ ресурсного центра.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Переписка с зарубежными сверстниками. (10 часов)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Каникулы в различное время года.  Виды отдыха.   Путешествия по России и зарубежным странам.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(10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Природа: дикие и домашние животные.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Климат, погода. (7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Жизнь в городе и сельской местности. Описание родного города/села. Транспорт.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(6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Средства массовой информации. Телевидение.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Журналы. </w:t>
            </w:r>
            <w:proofErr w:type="gramStart"/>
            <w:r w:rsidRPr="005E370F">
              <w:rPr>
                <w:sz w:val="20"/>
                <w:szCs w:val="20"/>
              </w:rPr>
              <w:t>Интерне</w:t>
            </w:r>
            <w:proofErr w:type="gramEnd"/>
            <w:r w:rsidRPr="005E370F">
              <w:rPr>
                <w:sz w:val="20"/>
                <w:szCs w:val="20"/>
              </w:rPr>
              <w:t>. (5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Родная страна и страна/страны изучаемого языка. Их географическое положение, столицы; население;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официальные языки; достопримечательности; культурные особенности (национальные праздники, традиции, обычаи).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(10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Выдающиеся люди родной страны и страны/ стран изучаемого языка: учёные, писатели, поэты, спортсмены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 (10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      Итого: 102 часа</w:t>
            </w:r>
          </w:p>
        </w:tc>
        <w:tc>
          <w:tcPr>
            <w:tcW w:w="3403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lastRenderedPageBreak/>
              <w:t>Изученные лексические единицы (слова, словосочетания, реплики-клише).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proofErr w:type="gramStart"/>
            <w:r w:rsidRPr="005E370F">
              <w:rPr>
                <w:sz w:val="20"/>
                <w:szCs w:val="20"/>
              </w:rPr>
              <w:lastRenderedPageBreak/>
              <w:t>Многозначные</w:t>
            </w:r>
            <w:proofErr w:type="gramEnd"/>
            <w:r w:rsidRPr="005E370F">
              <w:rPr>
                <w:sz w:val="20"/>
                <w:szCs w:val="20"/>
              </w:rPr>
              <w:t xml:space="preserve"> лексических единиц. Синонимы. Антонимы. Интернациональные слова.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Наиболее частотные фразовые глаголы. Различные средства связи для обеспечения логичности и целостности.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Имена существительные, образованные с помощью суффиксов: -</w:t>
            </w:r>
            <w:proofErr w:type="spellStart"/>
            <w:r w:rsidRPr="005E370F">
              <w:rPr>
                <w:sz w:val="20"/>
                <w:szCs w:val="20"/>
              </w:rPr>
              <w:t>ness</w:t>
            </w:r>
            <w:proofErr w:type="spellEnd"/>
            <w:r w:rsidRPr="005E370F">
              <w:rPr>
                <w:sz w:val="20"/>
                <w:szCs w:val="20"/>
              </w:rPr>
              <w:t>,-</w:t>
            </w:r>
            <w:proofErr w:type="spellStart"/>
            <w:r w:rsidRPr="005E370F">
              <w:rPr>
                <w:sz w:val="20"/>
                <w:szCs w:val="20"/>
              </w:rPr>
              <w:t>ment</w:t>
            </w:r>
            <w:proofErr w:type="spellEnd"/>
            <w:r w:rsidRPr="005E370F">
              <w:rPr>
                <w:sz w:val="20"/>
                <w:szCs w:val="20"/>
              </w:rPr>
              <w:t xml:space="preserve">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Имена прилагательные, образованные с помощью суффиксов: </w:t>
            </w:r>
            <w:proofErr w:type="spellStart"/>
            <w:r w:rsidRPr="005E370F">
              <w:rPr>
                <w:sz w:val="20"/>
                <w:szCs w:val="20"/>
              </w:rPr>
              <w:t>ly</w:t>
            </w:r>
            <w:proofErr w:type="spellEnd"/>
            <w:r w:rsidRPr="005E370F">
              <w:rPr>
                <w:sz w:val="20"/>
                <w:szCs w:val="20"/>
              </w:rPr>
              <w:t>, -</w:t>
            </w:r>
            <w:proofErr w:type="spellStart"/>
            <w:r w:rsidRPr="005E370F">
              <w:rPr>
                <w:sz w:val="20"/>
                <w:szCs w:val="20"/>
              </w:rPr>
              <w:t>ous</w:t>
            </w:r>
            <w:proofErr w:type="spellEnd"/>
            <w:r w:rsidRPr="005E370F">
              <w:rPr>
                <w:sz w:val="20"/>
                <w:szCs w:val="20"/>
              </w:rPr>
              <w:t>, -y.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Имена прилагательные и наречия, образованные с помощью префиксов: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proofErr w:type="spellStart"/>
            <w:r w:rsidRPr="005E370F">
              <w:rPr>
                <w:sz w:val="20"/>
                <w:szCs w:val="20"/>
              </w:rPr>
              <w:t>in</w:t>
            </w:r>
            <w:proofErr w:type="spellEnd"/>
            <w:r w:rsidRPr="005E370F">
              <w:rPr>
                <w:sz w:val="20"/>
                <w:szCs w:val="20"/>
              </w:rPr>
              <w:t>-/ im-.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Сложные прилагательные, образованные путём соединения основы прилагательного с основой существительного с добавлением суффикса -</w:t>
            </w:r>
            <w:proofErr w:type="spellStart"/>
            <w:r w:rsidRPr="005E370F">
              <w:rPr>
                <w:sz w:val="20"/>
                <w:szCs w:val="20"/>
              </w:rPr>
              <w:t>ed</w:t>
            </w:r>
            <w:proofErr w:type="spellEnd"/>
            <w:r w:rsidRPr="005E370F">
              <w:rPr>
                <w:sz w:val="20"/>
                <w:szCs w:val="20"/>
              </w:rPr>
              <w:t xml:space="preserve"> 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Предложения со сложным дополнением (</w:t>
            </w:r>
            <w:proofErr w:type="spellStart"/>
            <w:r w:rsidRPr="005E370F">
              <w:rPr>
                <w:sz w:val="20"/>
                <w:szCs w:val="20"/>
              </w:rPr>
              <w:t>Complex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Object</w:t>
            </w:r>
            <w:proofErr w:type="spellEnd"/>
            <w:r w:rsidRPr="005E370F">
              <w:rPr>
                <w:sz w:val="20"/>
                <w:szCs w:val="20"/>
              </w:rPr>
              <w:t xml:space="preserve">). </w:t>
            </w:r>
            <w:r w:rsidRPr="005E370F">
              <w:rPr>
                <w:sz w:val="20"/>
                <w:szCs w:val="20"/>
                <w:lang w:val="en-US"/>
              </w:rPr>
              <w:t>(I want you to do it.).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Условные предложения реального (</w:t>
            </w:r>
            <w:proofErr w:type="spellStart"/>
            <w:r w:rsidRPr="005E370F">
              <w:rPr>
                <w:sz w:val="20"/>
                <w:szCs w:val="20"/>
              </w:rPr>
              <w:t>Conditional</w:t>
            </w:r>
            <w:proofErr w:type="spellEnd"/>
            <w:r w:rsidRPr="005E370F">
              <w:rPr>
                <w:sz w:val="20"/>
                <w:szCs w:val="20"/>
              </w:rPr>
              <w:t xml:space="preserve"> 0, </w:t>
            </w:r>
            <w:proofErr w:type="spellStart"/>
            <w:r w:rsidRPr="005E370F">
              <w:rPr>
                <w:sz w:val="20"/>
                <w:szCs w:val="20"/>
              </w:rPr>
              <w:t>Conditional</w:t>
            </w:r>
            <w:proofErr w:type="spellEnd"/>
            <w:r w:rsidRPr="005E370F">
              <w:rPr>
                <w:sz w:val="20"/>
                <w:szCs w:val="20"/>
              </w:rPr>
              <w:t xml:space="preserve"> I) характера. Предложения с конструкцией </w:t>
            </w:r>
            <w:proofErr w:type="spellStart"/>
            <w:r w:rsidRPr="005E370F">
              <w:rPr>
                <w:sz w:val="20"/>
                <w:szCs w:val="20"/>
              </w:rPr>
              <w:t>to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be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going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to</w:t>
            </w:r>
            <w:proofErr w:type="spellEnd"/>
            <w:r w:rsidRPr="005E370F">
              <w:rPr>
                <w:sz w:val="20"/>
                <w:szCs w:val="20"/>
              </w:rPr>
              <w:t xml:space="preserve"> + инфинитив и формы </w:t>
            </w:r>
            <w:proofErr w:type="spellStart"/>
            <w:r w:rsidRPr="005E370F">
              <w:rPr>
                <w:sz w:val="20"/>
                <w:szCs w:val="20"/>
              </w:rPr>
              <w:t>Future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Simple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Tense</w:t>
            </w:r>
            <w:proofErr w:type="spellEnd"/>
            <w:r w:rsidRPr="005E370F">
              <w:rPr>
                <w:sz w:val="20"/>
                <w:szCs w:val="20"/>
              </w:rPr>
              <w:t xml:space="preserve"> и Present </w:t>
            </w:r>
            <w:proofErr w:type="spellStart"/>
            <w:r w:rsidRPr="005E370F">
              <w:rPr>
                <w:sz w:val="20"/>
                <w:szCs w:val="20"/>
              </w:rPr>
              <w:t>Continuous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Tense</w:t>
            </w:r>
            <w:proofErr w:type="spellEnd"/>
            <w:r w:rsidRPr="005E370F">
              <w:rPr>
                <w:sz w:val="20"/>
                <w:szCs w:val="20"/>
              </w:rPr>
              <w:t xml:space="preserve"> для выражения будущего действия.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Конструкция </w:t>
            </w:r>
            <w:proofErr w:type="spellStart"/>
            <w:r w:rsidRPr="005E370F">
              <w:rPr>
                <w:sz w:val="20"/>
                <w:szCs w:val="20"/>
              </w:rPr>
              <w:t>used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to</w:t>
            </w:r>
            <w:proofErr w:type="spellEnd"/>
            <w:r w:rsidRPr="005E370F">
              <w:rPr>
                <w:sz w:val="20"/>
                <w:szCs w:val="20"/>
              </w:rPr>
              <w:t xml:space="preserve"> + инфинитив глагола.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Глаголы в наиболее употребительных формах страдательного залога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(Present/ </w:t>
            </w:r>
            <w:proofErr w:type="spellStart"/>
            <w:r w:rsidRPr="005E370F">
              <w:rPr>
                <w:sz w:val="20"/>
                <w:szCs w:val="20"/>
              </w:rPr>
              <w:t>Past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Simple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Passive</w:t>
            </w:r>
            <w:proofErr w:type="spellEnd"/>
            <w:r w:rsidRPr="005E370F">
              <w:rPr>
                <w:sz w:val="20"/>
                <w:szCs w:val="20"/>
              </w:rPr>
              <w:t>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Предлоги, употребляемые с глаголами в страдательном залоге.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Модальный глагол </w:t>
            </w:r>
            <w:proofErr w:type="spellStart"/>
            <w:r w:rsidRPr="005E370F">
              <w:rPr>
                <w:sz w:val="20"/>
                <w:szCs w:val="20"/>
              </w:rPr>
              <w:t>might</w:t>
            </w:r>
            <w:proofErr w:type="spellEnd"/>
            <w:r w:rsidRPr="005E370F">
              <w:rPr>
                <w:sz w:val="20"/>
                <w:szCs w:val="20"/>
              </w:rPr>
              <w:t xml:space="preserve">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Наречия, совпадающие по форме с прилагательными (</w:t>
            </w:r>
            <w:proofErr w:type="spellStart"/>
            <w:r w:rsidRPr="005E370F">
              <w:rPr>
                <w:sz w:val="20"/>
                <w:szCs w:val="20"/>
              </w:rPr>
              <w:t>fast</w:t>
            </w:r>
            <w:proofErr w:type="spellEnd"/>
            <w:r w:rsidRPr="005E370F">
              <w:rPr>
                <w:sz w:val="20"/>
                <w:szCs w:val="20"/>
              </w:rPr>
              <w:t xml:space="preserve">, </w:t>
            </w:r>
            <w:proofErr w:type="spellStart"/>
            <w:r w:rsidRPr="005E370F">
              <w:rPr>
                <w:sz w:val="20"/>
                <w:szCs w:val="20"/>
              </w:rPr>
              <w:t>high</w:t>
            </w:r>
            <w:proofErr w:type="spellEnd"/>
            <w:r w:rsidRPr="005E370F">
              <w:rPr>
                <w:sz w:val="20"/>
                <w:szCs w:val="20"/>
              </w:rPr>
              <w:t xml:space="preserve">; </w:t>
            </w:r>
            <w:proofErr w:type="spellStart"/>
            <w:r w:rsidRPr="005E370F">
              <w:rPr>
                <w:sz w:val="20"/>
                <w:szCs w:val="20"/>
              </w:rPr>
              <w:t>early</w:t>
            </w:r>
            <w:proofErr w:type="spellEnd"/>
            <w:r w:rsidRPr="005E370F">
              <w:rPr>
                <w:sz w:val="20"/>
                <w:szCs w:val="20"/>
              </w:rPr>
              <w:t xml:space="preserve">). Местоимения </w:t>
            </w:r>
            <w:proofErr w:type="spellStart"/>
            <w:r w:rsidRPr="005E370F">
              <w:rPr>
                <w:sz w:val="20"/>
                <w:szCs w:val="20"/>
              </w:rPr>
              <w:t>other</w:t>
            </w:r>
            <w:proofErr w:type="spellEnd"/>
            <w:r w:rsidRPr="005E370F">
              <w:rPr>
                <w:sz w:val="20"/>
                <w:szCs w:val="20"/>
              </w:rPr>
              <w:t xml:space="preserve">/ </w:t>
            </w:r>
            <w:proofErr w:type="spellStart"/>
            <w:r w:rsidRPr="005E370F">
              <w:rPr>
                <w:sz w:val="20"/>
                <w:szCs w:val="20"/>
              </w:rPr>
              <w:t>another</w:t>
            </w:r>
            <w:proofErr w:type="spellEnd"/>
            <w:r w:rsidRPr="005E370F">
              <w:rPr>
                <w:sz w:val="20"/>
                <w:szCs w:val="20"/>
              </w:rPr>
              <w:t xml:space="preserve">, </w:t>
            </w:r>
            <w:proofErr w:type="spellStart"/>
            <w:r w:rsidRPr="005E370F">
              <w:rPr>
                <w:sz w:val="20"/>
                <w:szCs w:val="20"/>
              </w:rPr>
              <w:t>both</w:t>
            </w:r>
            <w:proofErr w:type="spellEnd"/>
            <w:r w:rsidRPr="005E370F">
              <w:rPr>
                <w:sz w:val="20"/>
                <w:szCs w:val="20"/>
              </w:rPr>
              <w:t xml:space="preserve">, </w:t>
            </w:r>
            <w:proofErr w:type="spellStart"/>
            <w:r w:rsidRPr="005E370F">
              <w:rPr>
                <w:sz w:val="20"/>
                <w:szCs w:val="20"/>
              </w:rPr>
              <w:t>all</w:t>
            </w:r>
            <w:proofErr w:type="spellEnd"/>
            <w:r w:rsidRPr="005E370F">
              <w:rPr>
                <w:sz w:val="20"/>
                <w:szCs w:val="20"/>
              </w:rPr>
              <w:t xml:space="preserve">, </w:t>
            </w:r>
            <w:proofErr w:type="spellStart"/>
            <w:r w:rsidRPr="005E370F">
              <w:rPr>
                <w:sz w:val="20"/>
                <w:szCs w:val="20"/>
              </w:rPr>
              <w:t>one</w:t>
            </w:r>
            <w:proofErr w:type="spellEnd"/>
            <w:r w:rsidRPr="005E370F">
              <w:rPr>
                <w:sz w:val="20"/>
                <w:szCs w:val="20"/>
              </w:rPr>
              <w:t xml:space="preserve">. Количественные числительные </w:t>
            </w:r>
            <w:r w:rsidRPr="005E370F">
              <w:rPr>
                <w:sz w:val="20"/>
                <w:szCs w:val="20"/>
              </w:rPr>
              <w:lastRenderedPageBreak/>
              <w:t>для обозначения больших чисел (до 1 000 000).</w:t>
            </w:r>
          </w:p>
        </w:tc>
        <w:tc>
          <w:tcPr>
            <w:tcW w:w="6511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lastRenderedPageBreak/>
              <w:t>Диалогическая речь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Составлять комбинированный диалог, включающий различные виды диалога, в соответствии с поставленной коммуникативной задачей/с </w:t>
            </w:r>
            <w:r w:rsidRPr="005E370F">
              <w:rPr>
                <w:rFonts w:eastAsia="Bookman Old Style"/>
                <w:sz w:val="20"/>
                <w:szCs w:val="20"/>
              </w:rPr>
              <w:lastRenderedPageBreak/>
              <w:t>опорой на образец, опорой на речевые ситуации, ключевые слова, и/или иллюстрации, фотографии.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Монологическая речь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Высказываться о фактах, событиях, используя основные типы речи (описание/характеристика, повествование/сообщение) </w:t>
            </w:r>
            <w:proofErr w:type="gramStart"/>
            <w:r w:rsidRPr="005E370F">
              <w:rPr>
                <w:rFonts w:eastAsia="Bookman Old Style"/>
                <w:sz w:val="20"/>
                <w:szCs w:val="20"/>
              </w:rPr>
              <w:t>со</w:t>
            </w:r>
            <w:proofErr w:type="gramEnd"/>
            <w:r w:rsidRPr="005E370F">
              <w:rPr>
                <w:rFonts w:eastAsia="Bookman Old Style"/>
                <w:sz w:val="20"/>
                <w:szCs w:val="20"/>
              </w:rPr>
              <w:t xml:space="preserve"> порой на ключевые слова, план, вопросы, таблицу и/или иллюстрации, фотографии.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Описывать объект, человека/литературного персонажа по определённой схеме.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Передавать содержание прочитанного/прослушанного текста с опорой вопросы, план, ключевые слова и/или иллюстрации, фотографии.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Выражать и аргументировать своё отношение </w:t>
            </w:r>
            <w:proofErr w:type="gramStart"/>
            <w:r w:rsidRPr="005E370F">
              <w:rPr>
                <w:rFonts w:eastAsia="Bookman Old Style"/>
                <w:sz w:val="20"/>
                <w:szCs w:val="20"/>
              </w:rPr>
              <w:t>к</w:t>
            </w:r>
            <w:proofErr w:type="gramEnd"/>
            <w:r w:rsidRPr="005E370F">
              <w:rPr>
                <w:rFonts w:eastAsia="Bookman Old Style"/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прочитанному/услышанному.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Переспрашивать, просить повторить, уточняя значение незнакомых слов.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Кратко излагать результаты выполненной проектной работы.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Работать индивидуально и в группе при выполнении проектной работы.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Аудирование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Понимать речь учителя по ведению урока. Распознавать на слух и понимать связное высказывание учителя, одноклассника, построенное на знакомом языковом материале и/или содержащее некоторые незнакомые слова.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Использовать переспрос или просьбу для уточнения отдельных деталей.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Вербально/не вербально реагировать на услышанное. Воспринимать на слух и понимать основное содержание несложных аутентичных текстов разных жанров и стилей, содержащие отдельные незнакомые слова. Определять тему, прослушанного текста. Выделять главные факты, опуская второстепенные.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Воспринимать на слух и понимать запрашиваемую информацию, представленную в явном виде, в несложных аутентичных текстах, содержащих отдельные незнакомые слова.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Использовать контекстуальную, в том числе языковую, догадку при восприятии на слух текстов, содержащих незнакомые слова.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Игнорировать незнакомые слова, не влияющие на пони мание текста.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Смысловое чтение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Читать про себя и понимать основное содержание несложных адаптированных аутентичных текстов, содержащих отдельные незнакомые слова.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Определять тему/основную мысль прочитанного текста.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Прогнозировать содержание текста по заголовку/ началу текста.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Определять главные факты/события, опуская второстепенные.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Определять последовательность главных фактов и событий.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Читать про себя адаптированные аутентичные тексты, содержащие отдельные незнакомые слова, находить и полно и точно понимать запрашиваемую информацию, представленную в явном виде.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Использование внешних формальных элементов текста (подзаголовки, </w:t>
            </w:r>
            <w:r w:rsidRPr="005E370F">
              <w:rPr>
                <w:rFonts w:eastAsia="Bookman Old Style"/>
                <w:sz w:val="20"/>
                <w:szCs w:val="20"/>
              </w:rPr>
              <w:lastRenderedPageBreak/>
              <w:t>иллюстрации, сноски) для понимания основного содержания прочитанного текста.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Догадываться о значении незнакомых слов по сходству с русским языком, по словообразовательным элементам, по контексту.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Понимать интернациональные слова в контексте. Игнорировать незнакомые слова, не мешающие понимать основное содержание текста.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Пользоваться сносками и лингвострановедческим справочником.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Находить значение незнакомых слов в двуязычном словаре.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Осознавать цель чтения и выбирать в соответствии с ней нужный вид чтения (с пониманием основного содержания, с выборочным пониманием запрашиваемой информации).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Читать про себя и понимать запрашиваемую информацию, представленную в не сплошных текстах (таблицах, диаграммах).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Работать с информацией, представленной в разных форматах (текст, рисунок, таблица).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Письменная речь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Списывать текст и выписывать из него слова, словосочетания, предложения в соответствии с решаемой коммуникативной задачей.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Восстанавливать предложение, текст в соответствии с решаемой учебной задачей.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Составлять план прочитанного текста; заполнять анкеты и формуляры: сообщать о себе основные сведения.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Писать электронное сообщение личного характера: сообщать краткие сведения о себе и запрашивать аналогичную информацию о друге по переписке; выражать благодарность, извинения, просьбу; оформлять обращение, завершающую фразу и подпись в соответствии с нормами неофициального общения, принятыми в стране/странах изучаемого языка.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Писать небольшое письменное высказывание с опорой на образец, план, иллюстрацию, таблицу.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Фиксировать нужную информацию.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Фонетическая сторона речи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Различать на слух и адекватно произносить все звуки английского языка, соблюдая нормы произнесения звуков.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Соблюдать правильное ударение в изолированном слове, фразе.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Соблюдать правило отсутствия ударения на служебных словах (артиклях, союзах, предлогах).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Различать коммуникативный тип предложения по его интонации.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Членить предложение на смысловые группы. Корректно произносить предложения с точки зрения их ритмико-интонационных особенностей (побудительное предложение; общий, специальный, альтернативный и разделительный вопросы).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Соблюдать интонацию перечисления. Воспроизводить слова по транскрипции. Оперировать полученными фонетическими сведениями из словаря в чтении вслух и при говорении.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lastRenderedPageBreak/>
              <w:t>Читать вслух небольшие аутентичные тексты, построенные на изученном языковом материале, с соблюдением правил чтения и соответствующей интонацией, демонстрируя понимание текста.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Орфография и пунктуация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Правильно писать изученные слова. Соотносить графический образ слова с его звуковым образом.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Правильно расставлять знаки препинания: запятую при перечислении и обращении; апостроф; точку, вопросительный и восклицательный знак и в конце предложения.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Расставлять в электронном сообщении личного характера знаки препинания, диктуемые его форматом, в соответствии с нормами, принятыми в стране изучаемого языка.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Лексическая сторона речи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Узнавать в устном и письменном тексте и употреблять в </w:t>
            </w:r>
            <w:proofErr w:type="gramStart"/>
            <w:r w:rsidRPr="005E370F">
              <w:rPr>
                <w:rFonts w:eastAsia="Bookman Old Style"/>
                <w:sz w:val="20"/>
                <w:szCs w:val="20"/>
              </w:rPr>
              <w:t>речи</w:t>
            </w:r>
            <w:proofErr w:type="gramEnd"/>
            <w:r w:rsidRPr="005E370F">
              <w:rPr>
                <w:rFonts w:eastAsia="Bookman Old Style"/>
                <w:sz w:val="20"/>
                <w:szCs w:val="20"/>
              </w:rPr>
              <w:t xml:space="preserve"> изученные лексические единицы (слова, словосочетания, речевые клише); синонимы, антонимы, наиболее частотные фразовые глаголы в соответствии с ситуацией общения.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Узнавать простые словообразовательные элементы (суффиксы, префиксы).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Опираться на языковую догадку в процессе чтения и аудирования (интернациональные слова; слова, образованные путем аффиксации, словосложения). Распознавать и употреблять различные средства связи для обеспечения логичности и целостности высказывания.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Грамматическая сторона речи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Воспроизводить основные коммуникативные типы предложений. Соблюдать порядок слов в предложении.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Распознавать и употреблять в устной и письменной </w:t>
            </w:r>
            <w:proofErr w:type="gramStart"/>
            <w:r w:rsidRPr="005E370F">
              <w:rPr>
                <w:rFonts w:eastAsia="Bookman Old Style"/>
                <w:sz w:val="20"/>
                <w:szCs w:val="20"/>
              </w:rPr>
              <w:t>речи</w:t>
            </w:r>
            <w:proofErr w:type="gramEnd"/>
            <w:r w:rsidRPr="005E370F">
              <w:rPr>
                <w:rFonts w:eastAsia="Bookman Old Style"/>
                <w:sz w:val="20"/>
                <w:szCs w:val="20"/>
              </w:rPr>
              <w:t xml:space="preserve"> изученные морфологические формы и синтаксические конструкции английского языка в рамках тематического содержания речи в соответствии с решаемой коммуникативной задачей.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Распознавать в письменном тексте и дифференцировать слова по определённым признакам (существительные, прилагательные, смысловые глаголы).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Социокультурные знания и умения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Использовать отдельные социокультурные элементы речевого поведенческого этикета в стране/странах изучаемого языка в отобранных ситуациях общения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(«В городе», «Проведение досуга», «Во время путешествия» и др.).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Знать и использовать в устной и письменной речи наиболее употребительную тематическую фоновую лексику и реалии в рамках отобранного тематического содержания.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Владеть базовыми знаниями о социокультурном портрете родной страны и страны/стран изучаемого языка.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Кратко представлять Россию и страну/страны изучаемого языка: некоторые культурные явления; наиболее известные </w:t>
            </w:r>
            <w:r w:rsidRPr="005E370F">
              <w:rPr>
                <w:rFonts w:eastAsia="Bookman Old Style"/>
                <w:sz w:val="20"/>
                <w:szCs w:val="20"/>
              </w:rPr>
              <w:lastRenderedPageBreak/>
              <w:t>достопримечательности.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Кратко рассказывать о выдающихся людях родной страны и страны/стран изучаемого языка.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77" w:history="1">
              <w:r w:rsidR="005E370F" w:rsidRPr="005E370F">
                <w:rPr>
                  <w:sz w:val="20"/>
                  <w:szCs w:val="20"/>
                </w:rPr>
                <w:t>https://resh.edu.ru/subject/lesson/6753/start/300628/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78" w:history="1">
              <w:r w:rsidR="005E370F" w:rsidRPr="005E370F">
                <w:rPr>
                  <w:sz w:val="20"/>
                  <w:szCs w:val="20"/>
                </w:rPr>
                <w:t>https://resh.edu.ru/subject/lesson/</w:t>
              </w:r>
              <w:r w:rsidR="005E370F" w:rsidRPr="005E370F">
                <w:rPr>
                  <w:sz w:val="20"/>
                  <w:szCs w:val="20"/>
                </w:rPr>
                <w:lastRenderedPageBreak/>
                <w:t>2747/main/</w:t>
              </w:r>
            </w:hyperlink>
            <w:r w:rsidR="005E370F" w:rsidRPr="005E370F">
              <w:rPr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79" w:anchor="200008" w:history="1">
              <w:r w:rsidR="005E370F" w:rsidRPr="005E370F">
                <w:rPr>
                  <w:sz w:val="20"/>
                  <w:szCs w:val="20"/>
                </w:rPr>
                <w:t>https://resh.edu.ru/subject/lesson/2779/train/#200008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80" w:history="1">
              <w:r w:rsidR="005E370F" w:rsidRPr="005E370F">
                <w:rPr>
                  <w:sz w:val="20"/>
                  <w:szCs w:val="20"/>
                </w:rPr>
                <w:t>https://resh.edu.ru/subject/lesson/2779/main/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81" w:history="1">
              <w:r w:rsidR="005E370F" w:rsidRPr="005E370F">
                <w:rPr>
                  <w:sz w:val="20"/>
                  <w:szCs w:val="20"/>
                </w:rPr>
                <w:t>https://resh.edu.ru/subject/lesson/2779/main/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82" w:anchor="174208" w:history="1">
              <w:r w:rsidR="005E370F" w:rsidRPr="005E370F">
                <w:rPr>
                  <w:sz w:val="20"/>
                  <w:szCs w:val="20"/>
                </w:rPr>
                <w:t>https://resh.edu.ru/subject/lesson/2902/train/#174208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83" w:history="1">
              <w:r w:rsidR="005E370F" w:rsidRPr="005E370F">
                <w:rPr>
                  <w:sz w:val="20"/>
                  <w:szCs w:val="20"/>
                </w:rPr>
                <w:t>https://resh.edu.ru/subject/lesson/2896/start/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84" w:history="1">
              <w:r w:rsidR="005E370F" w:rsidRPr="005E370F">
                <w:rPr>
                  <w:sz w:val="20"/>
                  <w:szCs w:val="20"/>
                </w:rPr>
                <w:t>https://resh.edu.ru/subject/lesson/1527/main/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85" w:history="1">
              <w:r w:rsidR="005E370F" w:rsidRPr="005E370F">
                <w:rPr>
                  <w:sz w:val="20"/>
                  <w:szCs w:val="20"/>
                </w:rPr>
                <w:t>https://resh.edu.ru/subject/lesson/2893/main/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86" w:history="1">
              <w:r w:rsidR="005E370F" w:rsidRPr="005E370F">
                <w:rPr>
                  <w:sz w:val="20"/>
                  <w:szCs w:val="20"/>
                </w:rPr>
                <w:t>https://resh.edu.ru/subject/lesson/1570/main/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87" w:history="1">
              <w:r w:rsidR="005E370F" w:rsidRPr="005E370F">
                <w:rPr>
                  <w:sz w:val="20"/>
                  <w:szCs w:val="20"/>
                </w:rPr>
                <w:t>https://resh.edu.ru/subject/lesson/2890/main/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88" w:history="1">
              <w:r w:rsidR="005E370F" w:rsidRPr="005E370F">
                <w:rPr>
                  <w:sz w:val="20"/>
                  <w:szCs w:val="20"/>
                </w:rPr>
                <w:t>https://resh.edu.ru/subject/lesson/1502/main/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89" w:history="1">
              <w:r w:rsidR="005E370F" w:rsidRPr="005E370F">
                <w:rPr>
                  <w:sz w:val="20"/>
                  <w:szCs w:val="20"/>
                </w:rPr>
                <w:t>https://resh.edu.ru/subject/lesson/3028/main/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90" w:history="1">
              <w:r w:rsidR="005E370F" w:rsidRPr="005E370F">
                <w:rPr>
                  <w:sz w:val="20"/>
                  <w:szCs w:val="20"/>
                </w:rPr>
                <w:t>https://resh.edu.ru/subject/lesson/2889/main/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91" w:history="1">
              <w:r w:rsidR="005E370F" w:rsidRPr="005E370F">
                <w:rPr>
                  <w:sz w:val="20"/>
                  <w:szCs w:val="20"/>
                </w:rPr>
                <w:t>https://resh.edu.ru/subject/lesson/1924/main/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92" w:history="1">
              <w:r w:rsidR="005E370F" w:rsidRPr="005E370F">
                <w:rPr>
                  <w:sz w:val="20"/>
                  <w:szCs w:val="20"/>
                </w:rPr>
                <w:t>https://resh.edu.ru/subject/lesson/2746/main/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93" w:history="1">
              <w:r w:rsidR="005E370F" w:rsidRPr="005E370F">
                <w:rPr>
                  <w:sz w:val="20"/>
                  <w:szCs w:val="20"/>
                </w:rPr>
                <w:t>https://resh.edu.ru/subject/lesson/2888/main/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94" w:history="1">
              <w:r w:rsidR="005E370F" w:rsidRPr="005E370F">
                <w:rPr>
                  <w:sz w:val="20"/>
                  <w:szCs w:val="20"/>
                </w:rPr>
                <w:t>https://resh.edu.ru/subject/lesson/</w:t>
              </w:r>
              <w:r w:rsidR="005E370F" w:rsidRPr="005E370F">
                <w:rPr>
                  <w:sz w:val="20"/>
                  <w:szCs w:val="20"/>
                </w:rPr>
                <w:lastRenderedPageBreak/>
                <w:t>2887/main/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95" w:history="1">
              <w:r w:rsidR="005E370F" w:rsidRPr="005E370F">
                <w:rPr>
                  <w:sz w:val="20"/>
                  <w:szCs w:val="20"/>
                </w:rPr>
                <w:t xml:space="preserve">https://resh.edu.ru/subject/lesson/2886/main/ 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96" w:history="1">
              <w:r w:rsidR="005E370F" w:rsidRPr="005E370F">
                <w:rPr>
                  <w:sz w:val="20"/>
                  <w:szCs w:val="20"/>
                </w:rPr>
                <w:t>https://</w:t>
              </w:r>
            </w:hyperlink>
            <w:r w:rsidR="005E370F" w:rsidRPr="005E370F">
              <w:rPr>
                <w:sz w:val="20"/>
                <w:szCs w:val="20"/>
              </w:rPr>
              <w:t>resh.edu.ru/subject/lesson/2886/train/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97" w:history="1">
              <w:r w:rsidR="005E370F" w:rsidRPr="005E370F">
                <w:rPr>
                  <w:sz w:val="20"/>
                  <w:szCs w:val="20"/>
                </w:rPr>
                <w:t>https://resh.edu.ru/subject/lesson/2884/main/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98" w:history="1">
              <w:r w:rsidR="005E370F" w:rsidRPr="005E370F">
                <w:rPr>
                  <w:sz w:val="20"/>
                  <w:szCs w:val="20"/>
                </w:rPr>
                <w:t>https://resh.edu.ru/subject/lesson/2883/main/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99" w:history="1">
              <w:r w:rsidR="005E370F" w:rsidRPr="005E370F">
                <w:rPr>
                  <w:sz w:val="20"/>
                  <w:szCs w:val="20"/>
                </w:rPr>
                <w:t>https://resh.edu.ru/subject/lesson/2882/main/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00" w:history="1">
              <w:r w:rsidR="005E370F" w:rsidRPr="005E370F">
                <w:rPr>
                  <w:sz w:val="20"/>
                  <w:szCs w:val="20"/>
                </w:rPr>
                <w:t>https://resh.edu.ru/subject/lesson/2881/main/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01" w:history="1">
              <w:r w:rsidR="005E370F" w:rsidRPr="005E370F">
                <w:rPr>
                  <w:sz w:val="20"/>
                  <w:szCs w:val="20"/>
                </w:rPr>
                <w:t>https://resh.edu.ru/subject/lesson/2879/main/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02" w:history="1">
              <w:r w:rsidR="005E370F" w:rsidRPr="005E370F">
                <w:rPr>
                  <w:sz w:val="20"/>
                  <w:szCs w:val="20"/>
                </w:rPr>
                <w:t>https://resh.edu.ru/subject/lesson/2878/main/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03" w:anchor="200389" w:history="1">
              <w:r w:rsidR="005E370F" w:rsidRPr="005E370F">
                <w:rPr>
                  <w:sz w:val="20"/>
                  <w:szCs w:val="20"/>
                </w:rPr>
                <w:t>https://resh.edu.ru/subject/lesson/2879/train/#200389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04" w:anchor="200392" w:history="1">
              <w:r w:rsidR="005E370F" w:rsidRPr="005E370F">
                <w:rPr>
                  <w:sz w:val="20"/>
                  <w:szCs w:val="20"/>
                </w:rPr>
                <w:t>https://resh.edu.ru/subject/lesson/2879/train/#200392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05" w:history="1">
              <w:r w:rsidR="005E370F" w:rsidRPr="005E370F">
                <w:rPr>
                  <w:sz w:val="20"/>
                  <w:szCs w:val="20"/>
                </w:rPr>
                <w:t>https://resh.edu.ru/subject/lesson/2777/main/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06" w:history="1">
              <w:r w:rsidR="005E370F" w:rsidRPr="005E370F">
                <w:rPr>
                  <w:sz w:val="20"/>
                  <w:szCs w:val="20"/>
                </w:rPr>
                <w:t>https://resh.edu.ru/subject/lesson/2743/main/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07" w:history="1">
              <w:r w:rsidR="005E370F" w:rsidRPr="005E370F">
                <w:rPr>
                  <w:sz w:val="20"/>
                  <w:szCs w:val="20"/>
                </w:rPr>
                <w:t>https://resh.edu.ru/subject/lesson/2744/main/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08" w:history="1">
              <w:r w:rsidR="005E370F" w:rsidRPr="005E370F">
                <w:rPr>
                  <w:sz w:val="20"/>
                  <w:szCs w:val="20"/>
                </w:rPr>
                <w:t>https://resh.edu.ru/subject/lesson/1572/main/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09" w:history="1">
              <w:r w:rsidR="005E370F" w:rsidRPr="005E370F">
                <w:rPr>
                  <w:sz w:val="20"/>
                  <w:szCs w:val="20"/>
                </w:rPr>
                <w:t>https://resh.edu.ru/subject/lesson/2742/main/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10" w:anchor="200439" w:history="1">
              <w:r w:rsidR="005E370F" w:rsidRPr="005E370F">
                <w:rPr>
                  <w:sz w:val="20"/>
                  <w:szCs w:val="20"/>
                </w:rPr>
                <w:t>https://resh.edu.ru/subject/lesson/2744/train/#200439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11" w:anchor="200461" w:history="1">
              <w:r w:rsidR="005E370F" w:rsidRPr="005E370F">
                <w:rPr>
                  <w:sz w:val="20"/>
                  <w:szCs w:val="20"/>
                </w:rPr>
                <w:t>https://resh.edu.ru/subject/lesson/2877/train/#200461</w:t>
              </w:r>
            </w:hyperlink>
          </w:p>
        </w:tc>
      </w:tr>
    </w:tbl>
    <w:p w:rsidR="005E370F" w:rsidRPr="005E370F" w:rsidRDefault="005E370F" w:rsidP="005E370F">
      <w:pPr>
        <w:spacing w:line="240" w:lineRule="auto"/>
        <w:ind w:firstLine="0"/>
        <w:contextualSpacing/>
        <w:rPr>
          <w:rFonts w:eastAsia="Cambria"/>
        </w:rPr>
      </w:pPr>
    </w:p>
    <w:p w:rsidR="005E370F" w:rsidRPr="005E370F" w:rsidRDefault="005E370F" w:rsidP="005E370F">
      <w:pPr>
        <w:spacing w:line="240" w:lineRule="auto"/>
        <w:ind w:firstLine="0"/>
        <w:contextualSpacing/>
        <w:rPr>
          <w:rFonts w:eastAsiaTheme="minorHAnsi"/>
        </w:rPr>
      </w:pPr>
      <w:r w:rsidRPr="005E370F">
        <w:rPr>
          <w:rFonts w:eastAsiaTheme="minorHAnsi"/>
        </w:rPr>
        <w:t>Тематическое планирование 8 класс</w:t>
      </w:r>
    </w:p>
    <w:tbl>
      <w:tblPr>
        <w:tblW w:w="15878" w:type="dxa"/>
        <w:tblInd w:w="-846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2420"/>
        <w:gridCol w:w="3403"/>
        <w:gridCol w:w="6512"/>
        <w:gridCol w:w="2978"/>
      </w:tblGrid>
      <w:tr w:rsidR="005E370F" w:rsidRPr="005E370F" w:rsidTr="00B20CC2">
        <w:trPr>
          <w:trHeight w:val="834"/>
        </w:trPr>
        <w:tc>
          <w:tcPr>
            <w:tcW w:w="565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№</w:t>
            </w:r>
          </w:p>
        </w:tc>
        <w:tc>
          <w:tcPr>
            <w:tcW w:w="2420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Программная тема, число часов на её изучение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(Тематика общения)</w:t>
            </w:r>
          </w:p>
        </w:tc>
        <w:tc>
          <w:tcPr>
            <w:tcW w:w="3403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Языковой (лексико-грамматический)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материал</w:t>
            </w:r>
          </w:p>
        </w:tc>
        <w:tc>
          <w:tcPr>
            <w:tcW w:w="6512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Характеристика деятельности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(учебной, познавательной, речевой)</w:t>
            </w:r>
          </w:p>
        </w:tc>
        <w:tc>
          <w:tcPr>
            <w:tcW w:w="2978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Электронные образовательные ресурсы</w:t>
            </w:r>
          </w:p>
        </w:tc>
      </w:tr>
      <w:tr w:rsidR="005E370F" w:rsidRPr="005E370F" w:rsidTr="00B20CC2">
        <w:trPr>
          <w:trHeight w:val="71"/>
        </w:trPr>
        <w:tc>
          <w:tcPr>
            <w:tcW w:w="56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1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2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3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4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5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6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7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 8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9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10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11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lastRenderedPageBreak/>
              <w:t xml:space="preserve"> 12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13 </w:t>
            </w:r>
          </w:p>
        </w:tc>
        <w:tc>
          <w:tcPr>
            <w:tcW w:w="242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lastRenderedPageBreak/>
              <w:t>Взаимоотношения в семье и с друзьями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(10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Theme="minorHAnsi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Внешность и характер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человека/литературного персонажа (5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Досуг и увлечения/хобби современного подростка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(чтение, кино, театр, музей, спорт, музыка). (10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Здоровый образ жизни. Режим труда и отдыха. Фитнес. Сбалансированное питание. Посещение врача.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(10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Покупки: одежда, обувь и продукты питания. Карманные деньги. (6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Школа, школьная жизнь, школьная форма, изучаемые предметы и отношение к ним.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Посещение </w:t>
            </w:r>
            <w:proofErr w:type="gramStart"/>
            <w:r w:rsidRPr="005E370F">
              <w:rPr>
                <w:sz w:val="20"/>
                <w:szCs w:val="20"/>
              </w:rPr>
              <w:t>школьной</w:t>
            </w:r>
            <w:proofErr w:type="gramEnd"/>
            <w:r w:rsidRPr="005E370F">
              <w:rPr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библиотеки/ ресурсного центра. Переписка с зарубежными сверстниками.  (10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Виды отдыха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в различное время года. Путешествия по России и зарубежным странам. (7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Природа: флора и фауна. Проблемы экологии.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Климат, погода. Стихийные бедствия. (10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Условия проживания </w:t>
            </w:r>
            <w:proofErr w:type="gramStart"/>
            <w:r w:rsidRPr="005E370F">
              <w:rPr>
                <w:sz w:val="20"/>
                <w:szCs w:val="20"/>
              </w:rPr>
              <w:t>в</w:t>
            </w:r>
            <w:proofErr w:type="gramEnd"/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городской/сельской местности. Транспорт.  (7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Средства массовой информации. Телевидение.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Радио. Пресса. Интернет.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(7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Родная страна и страна/страны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изучаемого языка;  их географическое положение;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столицы, население,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официальные языки,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достопримечательности,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культурные особенности,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proofErr w:type="gramStart"/>
            <w:r w:rsidRPr="005E370F">
              <w:rPr>
                <w:sz w:val="20"/>
                <w:szCs w:val="20"/>
              </w:rPr>
              <w:t>(национальные праздники,</w:t>
            </w:r>
            <w:proofErr w:type="gramEnd"/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традиции, обычаи.</w:t>
            </w:r>
            <w:proofErr w:type="gramStart"/>
            <w:r w:rsidRPr="005E370F">
              <w:rPr>
                <w:sz w:val="20"/>
                <w:szCs w:val="20"/>
              </w:rPr>
              <w:t xml:space="preserve"> )</w:t>
            </w:r>
            <w:proofErr w:type="gramEnd"/>
            <w:r w:rsidRPr="005E370F">
              <w:rPr>
                <w:sz w:val="20"/>
                <w:szCs w:val="20"/>
              </w:rPr>
              <w:t xml:space="preserve"> (10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Выдающиеся люди родной страны и страны/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proofErr w:type="gramStart"/>
            <w:r w:rsidRPr="005E370F">
              <w:rPr>
                <w:sz w:val="20"/>
                <w:szCs w:val="20"/>
              </w:rPr>
              <w:t>стран изучаемого языка: учёные, писатели, поэты, художники, музыканты, спортсмены.  (10 часов)</w:t>
            </w:r>
            <w:proofErr w:type="gramEnd"/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    Итого: 102 часа</w:t>
            </w:r>
          </w:p>
        </w:tc>
        <w:tc>
          <w:tcPr>
            <w:tcW w:w="3403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lastRenderedPageBreak/>
              <w:t>Изученные лексические единицы (слова, словосочетания, реплики-клише).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Синонимы, антонимы; наиболее частотные фразовые глаголы; сокращения и аббревиатуры.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Средства связи для обеспечения логичности и целостности высказывания.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Имена существительные, образованные с помощью суффиксов: -</w:t>
            </w:r>
            <w:proofErr w:type="spellStart"/>
            <w:r w:rsidRPr="005E370F">
              <w:rPr>
                <w:sz w:val="20"/>
                <w:szCs w:val="20"/>
              </w:rPr>
              <w:t>ance</w:t>
            </w:r>
            <w:proofErr w:type="spellEnd"/>
            <w:r w:rsidRPr="005E370F">
              <w:rPr>
                <w:sz w:val="20"/>
                <w:szCs w:val="20"/>
              </w:rPr>
              <w:t>/-</w:t>
            </w:r>
            <w:proofErr w:type="spellStart"/>
            <w:r w:rsidRPr="005E370F">
              <w:rPr>
                <w:sz w:val="20"/>
                <w:szCs w:val="20"/>
              </w:rPr>
              <w:t>ence</w:t>
            </w:r>
            <w:proofErr w:type="spellEnd"/>
            <w:r w:rsidRPr="005E370F">
              <w:rPr>
                <w:sz w:val="20"/>
                <w:szCs w:val="20"/>
              </w:rPr>
              <w:t>; -</w:t>
            </w:r>
            <w:proofErr w:type="spellStart"/>
            <w:r w:rsidRPr="005E370F">
              <w:rPr>
                <w:sz w:val="20"/>
                <w:szCs w:val="20"/>
              </w:rPr>
              <w:t>ity</w:t>
            </w:r>
            <w:proofErr w:type="spellEnd"/>
            <w:r w:rsidRPr="005E370F">
              <w:rPr>
                <w:sz w:val="20"/>
                <w:szCs w:val="20"/>
              </w:rPr>
              <w:t>; -</w:t>
            </w:r>
            <w:proofErr w:type="spellStart"/>
            <w:r w:rsidRPr="005E370F">
              <w:rPr>
                <w:sz w:val="20"/>
                <w:szCs w:val="20"/>
              </w:rPr>
              <w:t>ship</w:t>
            </w:r>
            <w:proofErr w:type="spellEnd"/>
            <w:r w:rsidRPr="005E370F">
              <w:rPr>
                <w:sz w:val="20"/>
                <w:szCs w:val="20"/>
              </w:rPr>
              <w:t>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Имена прилагательные, образованные при помощи префикса </w:t>
            </w:r>
            <w:proofErr w:type="spellStart"/>
            <w:r w:rsidRPr="005E370F">
              <w:rPr>
                <w:sz w:val="20"/>
                <w:szCs w:val="20"/>
              </w:rPr>
              <w:t>inter</w:t>
            </w:r>
            <w:proofErr w:type="spellEnd"/>
            <w:r w:rsidRPr="005E370F">
              <w:rPr>
                <w:sz w:val="20"/>
                <w:szCs w:val="20"/>
              </w:rPr>
              <w:t>-.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Образование родственных слов посредством конверсии: имени существительного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от неопределённой формы глагола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(</w:t>
            </w:r>
            <w:proofErr w:type="spellStart"/>
            <w:r w:rsidRPr="005E370F">
              <w:rPr>
                <w:sz w:val="20"/>
                <w:szCs w:val="20"/>
              </w:rPr>
              <w:t>to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walk</w:t>
            </w:r>
            <w:proofErr w:type="spellEnd"/>
            <w:r w:rsidRPr="005E370F">
              <w:rPr>
                <w:sz w:val="20"/>
                <w:szCs w:val="20"/>
              </w:rPr>
              <w:t xml:space="preserve"> - a </w:t>
            </w:r>
            <w:proofErr w:type="spellStart"/>
            <w:r w:rsidRPr="005E370F">
              <w:rPr>
                <w:sz w:val="20"/>
                <w:szCs w:val="20"/>
              </w:rPr>
              <w:t>walk</w:t>
            </w:r>
            <w:proofErr w:type="spellEnd"/>
            <w:r w:rsidRPr="005E370F">
              <w:rPr>
                <w:sz w:val="20"/>
                <w:szCs w:val="20"/>
              </w:rPr>
              <w:t xml:space="preserve">);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глагола от имени (a </w:t>
            </w:r>
            <w:proofErr w:type="spellStart"/>
            <w:r w:rsidRPr="005E370F">
              <w:rPr>
                <w:sz w:val="20"/>
                <w:szCs w:val="20"/>
              </w:rPr>
              <w:t>present</w:t>
            </w:r>
            <w:proofErr w:type="spellEnd"/>
            <w:r w:rsidRPr="005E370F">
              <w:rPr>
                <w:sz w:val="20"/>
                <w:szCs w:val="20"/>
              </w:rPr>
              <w:t xml:space="preserve">— </w:t>
            </w:r>
            <w:proofErr w:type="spellStart"/>
            <w:r w:rsidRPr="005E370F">
              <w:rPr>
                <w:sz w:val="20"/>
                <w:szCs w:val="20"/>
              </w:rPr>
              <w:t>to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present</w:t>
            </w:r>
            <w:proofErr w:type="spellEnd"/>
            <w:r w:rsidRPr="005E370F">
              <w:rPr>
                <w:sz w:val="20"/>
                <w:szCs w:val="20"/>
              </w:rPr>
              <w:t>);  имени существительного от прилагательного  (</w:t>
            </w:r>
            <w:proofErr w:type="spellStart"/>
            <w:r w:rsidRPr="005E370F">
              <w:rPr>
                <w:sz w:val="20"/>
                <w:szCs w:val="20"/>
              </w:rPr>
              <w:t>rich</w:t>
            </w:r>
            <w:proofErr w:type="spellEnd"/>
            <w:r w:rsidRPr="005E370F">
              <w:rPr>
                <w:sz w:val="20"/>
                <w:szCs w:val="20"/>
              </w:rPr>
              <w:t xml:space="preserve"> - </w:t>
            </w:r>
            <w:proofErr w:type="spellStart"/>
            <w:r w:rsidRPr="005E370F">
              <w:rPr>
                <w:sz w:val="20"/>
                <w:szCs w:val="20"/>
              </w:rPr>
              <w:t>the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rich</w:t>
            </w:r>
            <w:proofErr w:type="spellEnd"/>
            <w:r w:rsidRPr="005E370F">
              <w:rPr>
                <w:sz w:val="20"/>
                <w:szCs w:val="20"/>
              </w:rPr>
              <w:t>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Согласование подлежащего, выраженного собирательным существительным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(</w:t>
            </w:r>
            <w:proofErr w:type="spellStart"/>
            <w:r w:rsidRPr="005E370F">
              <w:rPr>
                <w:sz w:val="20"/>
                <w:szCs w:val="20"/>
              </w:rPr>
              <w:t>family</w:t>
            </w:r>
            <w:proofErr w:type="spellEnd"/>
            <w:r w:rsidRPr="005E370F">
              <w:rPr>
                <w:sz w:val="20"/>
                <w:szCs w:val="20"/>
              </w:rPr>
              <w:t xml:space="preserve">, </w:t>
            </w:r>
            <w:proofErr w:type="spellStart"/>
            <w:r w:rsidRPr="005E370F">
              <w:rPr>
                <w:sz w:val="20"/>
                <w:szCs w:val="20"/>
              </w:rPr>
              <w:t>police</w:t>
            </w:r>
            <w:proofErr w:type="spellEnd"/>
            <w:r w:rsidRPr="005E370F">
              <w:rPr>
                <w:sz w:val="20"/>
                <w:szCs w:val="20"/>
              </w:rPr>
              <w:t>) со сказуемым.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Конструкции</w:t>
            </w:r>
            <w:r w:rsidRPr="005E370F">
              <w:rPr>
                <w:sz w:val="20"/>
                <w:szCs w:val="20"/>
                <w:lang w:val="en-US"/>
              </w:rPr>
              <w:t xml:space="preserve">, </w:t>
            </w:r>
            <w:r w:rsidRPr="005E370F">
              <w:rPr>
                <w:sz w:val="20"/>
                <w:szCs w:val="20"/>
              </w:rPr>
              <w:t>содержащие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  <w:r w:rsidRPr="005E370F">
              <w:rPr>
                <w:sz w:val="20"/>
                <w:szCs w:val="20"/>
              </w:rPr>
              <w:t>глаголы</w:t>
            </w:r>
            <w:r w:rsidRPr="005E370F">
              <w:rPr>
                <w:sz w:val="20"/>
                <w:szCs w:val="20"/>
                <w:lang w:val="en-US"/>
              </w:rPr>
              <w:t>-</w:t>
            </w:r>
            <w:r w:rsidRPr="005E370F">
              <w:rPr>
                <w:sz w:val="20"/>
                <w:szCs w:val="20"/>
              </w:rPr>
              <w:t>связки</w:t>
            </w:r>
            <w:r w:rsidRPr="005E370F">
              <w:rPr>
                <w:sz w:val="20"/>
                <w:szCs w:val="20"/>
                <w:lang w:val="en-US"/>
              </w:rPr>
              <w:t xml:space="preserve"> to be/to look/to feel/to seem.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Предложения со сложным дополнением (</w:t>
            </w:r>
            <w:proofErr w:type="spellStart"/>
            <w:r w:rsidRPr="005E370F">
              <w:rPr>
                <w:sz w:val="20"/>
                <w:szCs w:val="20"/>
              </w:rPr>
              <w:t>Complex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Object</w:t>
            </w:r>
            <w:proofErr w:type="spellEnd"/>
            <w:r w:rsidRPr="005E370F">
              <w:rPr>
                <w:sz w:val="20"/>
                <w:szCs w:val="20"/>
              </w:rPr>
              <w:t xml:space="preserve">) (I </w:t>
            </w:r>
            <w:proofErr w:type="spellStart"/>
            <w:r w:rsidRPr="005E370F">
              <w:rPr>
                <w:sz w:val="20"/>
                <w:szCs w:val="20"/>
              </w:rPr>
              <w:t>want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you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to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do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it</w:t>
            </w:r>
            <w:proofErr w:type="spellEnd"/>
            <w:r w:rsidRPr="005E370F">
              <w:rPr>
                <w:sz w:val="20"/>
                <w:szCs w:val="20"/>
              </w:rPr>
              <w:t xml:space="preserve">.). Повествовательные (утвердительные и отрицательные), вопросительные и </w:t>
            </w:r>
            <w:r w:rsidRPr="005E370F">
              <w:rPr>
                <w:sz w:val="20"/>
                <w:szCs w:val="20"/>
              </w:rPr>
              <w:lastRenderedPageBreak/>
              <w:t xml:space="preserve">побудительные предложения в косвенной речи в настоящем и прошедшем времени. Все типы вопросительных предложений в </w:t>
            </w:r>
            <w:proofErr w:type="spellStart"/>
            <w:r w:rsidRPr="005E370F">
              <w:rPr>
                <w:sz w:val="20"/>
                <w:szCs w:val="20"/>
              </w:rPr>
              <w:t>Past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Perfect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Tense</w:t>
            </w:r>
            <w:proofErr w:type="spellEnd"/>
            <w:r w:rsidRPr="005E370F">
              <w:rPr>
                <w:sz w:val="20"/>
                <w:szCs w:val="20"/>
              </w:rPr>
              <w:t>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Модальные глаголы в косвенной речи в настоящем и прошедшем времени.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Согласование времён в рамках сложного предложения.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Конструкция</w:t>
            </w:r>
            <w:r w:rsidRPr="005E370F">
              <w:rPr>
                <w:sz w:val="20"/>
                <w:szCs w:val="20"/>
                <w:lang w:val="en-US"/>
              </w:rPr>
              <w:t xml:space="preserve"> both … and … 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Конструкции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  <w:lang w:val="en-US"/>
              </w:rPr>
              <w:t>be</w:t>
            </w:r>
            <w:proofErr w:type="spellEnd"/>
            <w:r w:rsidRPr="005E370F">
              <w:rPr>
                <w:sz w:val="20"/>
                <w:szCs w:val="20"/>
                <w:lang w:val="en-US"/>
              </w:rPr>
              <w:t>/get used to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  <w:lang w:val="en-US"/>
              </w:rPr>
              <w:t xml:space="preserve">+ </w:t>
            </w:r>
            <w:r w:rsidRPr="005E370F">
              <w:rPr>
                <w:sz w:val="20"/>
                <w:szCs w:val="20"/>
              </w:rPr>
              <w:t>инфинитив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  <w:r w:rsidRPr="005E370F">
              <w:rPr>
                <w:sz w:val="20"/>
                <w:szCs w:val="20"/>
              </w:rPr>
              <w:t>глагола</w:t>
            </w:r>
            <w:r w:rsidRPr="005E370F">
              <w:rPr>
                <w:sz w:val="20"/>
                <w:szCs w:val="20"/>
                <w:lang w:val="en-US"/>
              </w:rPr>
              <w:t xml:space="preserve">; be/ get used to doing something; </w:t>
            </w:r>
            <w:r w:rsidRPr="005E370F">
              <w:rPr>
                <w:sz w:val="20"/>
                <w:szCs w:val="20"/>
              </w:rPr>
              <w:t>Конструкции</w:t>
            </w:r>
            <w:r w:rsidRPr="005E370F">
              <w:rPr>
                <w:sz w:val="20"/>
                <w:szCs w:val="20"/>
                <w:lang w:val="en-US"/>
              </w:rPr>
              <w:t xml:space="preserve"> c </w:t>
            </w:r>
            <w:r w:rsidRPr="005E370F">
              <w:rPr>
                <w:sz w:val="20"/>
                <w:szCs w:val="20"/>
              </w:rPr>
              <w:t>глаголами</w:t>
            </w:r>
            <w:r w:rsidRPr="005E370F">
              <w:rPr>
                <w:sz w:val="20"/>
                <w:szCs w:val="20"/>
                <w:lang w:val="en-US"/>
              </w:rPr>
              <w:t xml:space="preserve"> to stop, to remember, to forget (</w:t>
            </w:r>
            <w:r w:rsidRPr="005E370F">
              <w:rPr>
                <w:sz w:val="20"/>
                <w:szCs w:val="20"/>
              </w:rPr>
              <w:t>разница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  <w:r w:rsidRPr="005E370F">
              <w:rPr>
                <w:sz w:val="20"/>
                <w:szCs w:val="20"/>
              </w:rPr>
              <w:t>в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  <w:r w:rsidRPr="005E370F">
              <w:rPr>
                <w:sz w:val="20"/>
                <w:szCs w:val="20"/>
              </w:rPr>
              <w:t>значении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proofErr w:type="gramStart"/>
            <w:r w:rsidRPr="005E370F">
              <w:rPr>
                <w:sz w:val="20"/>
                <w:szCs w:val="20"/>
                <w:lang w:val="en-US"/>
              </w:rPr>
              <w:t>to</w:t>
            </w:r>
            <w:proofErr w:type="gramEnd"/>
            <w:r w:rsidRPr="005E370F">
              <w:rPr>
                <w:sz w:val="20"/>
                <w:szCs w:val="20"/>
                <w:lang w:val="en-US"/>
              </w:rPr>
              <w:t xml:space="preserve"> stop doing </w:t>
            </w:r>
            <w:proofErr w:type="spellStart"/>
            <w:r w:rsidRPr="005E370F">
              <w:rPr>
                <w:sz w:val="20"/>
                <w:szCs w:val="20"/>
                <w:lang w:val="en-US"/>
              </w:rPr>
              <w:t>smth</w:t>
            </w:r>
            <w:proofErr w:type="spellEnd"/>
            <w:r w:rsidRPr="005E370F">
              <w:rPr>
                <w:sz w:val="20"/>
                <w:szCs w:val="20"/>
                <w:lang w:val="en-US"/>
              </w:rPr>
              <w:t xml:space="preserve"> </w:t>
            </w:r>
            <w:r w:rsidRPr="005E370F">
              <w:rPr>
                <w:sz w:val="20"/>
                <w:szCs w:val="20"/>
              </w:rPr>
              <w:t>и</w:t>
            </w:r>
            <w:r w:rsidRPr="005E370F">
              <w:rPr>
                <w:sz w:val="20"/>
                <w:szCs w:val="20"/>
                <w:lang w:val="en-US"/>
              </w:rPr>
              <w:t xml:space="preserve"> to stop to do </w:t>
            </w:r>
            <w:proofErr w:type="spellStart"/>
            <w:r w:rsidRPr="005E370F">
              <w:rPr>
                <w:sz w:val="20"/>
                <w:szCs w:val="20"/>
                <w:lang w:val="en-US"/>
              </w:rPr>
              <w:t>smth</w:t>
            </w:r>
            <w:proofErr w:type="spellEnd"/>
            <w:r w:rsidRPr="005E370F">
              <w:rPr>
                <w:sz w:val="20"/>
                <w:szCs w:val="20"/>
                <w:lang w:val="en-US"/>
              </w:rPr>
              <w:t>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Глаголы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  <w:r w:rsidRPr="005E370F">
              <w:rPr>
                <w:sz w:val="20"/>
                <w:szCs w:val="20"/>
              </w:rPr>
              <w:t>в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  <w:r w:rsidRPr="005E370F">
              <w:rPr>
                <w:sz w:val="20"/>
                <w:szCs w:val="20"/>
              </w:rPr>
              <w:t>видовременных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  <w:r w:rsidRPr="005E370F">
              <w:rPr>
                <w:sz w:val="20"/>
                <w:szCs w:val="20"/>
              </w:rPr>
              <w:t>формах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  <w:r w:rsidRPr="005E370F">
              <w:rPr>
                <w:sz w:val="20"/>
                <w:szCs w:val="20"/>
              </w:rPr>
              <w:t>действительного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  <w:r w:rsidRPr="005E370F">
              <w:rPr>
                <w:sz w:val="20"/>
                <w:szCs w:val="20"/>
              </w:rPr>
              <w:t>залога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  <w:r w:rsidRPr="005E370F">
              <w:rPr>
                <w:sz w:val="20"/>
                <w:szCs w:val="20"/>
              </w:rPr>
              <w:t>в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  <w:r w:rsidRPr="005E370F">
              <w:rPr>
                <w:sz w:val="20"/>
                <w:szCs w:val="20"/>
              </w:rPr>
              <w:t>изъявительном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  <w:r w:rsidRPr="005E370F">
              <w:rPr>
                <w:sz w:val="20"/>
                <w:szCs w:val="20"/>
              </w:rPr>
              <w:t>наклонении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  <w:r w:rsidRPr="005E370F">
              <w:rPr>
                <w:sz w:val="20"/>
                <w:szCs w:val="20"/>
              </w:rPr>
              <w:t>в</w:t>
            </w:r>
            <w:r w:rsidRPr="005E370F">
              <w:rPr>
                <w:sz w:val="20"/>
                <w:szCs w:val="20"/>
                <w:lang w:val="en-US"/>
              </w:rPr>
              <w:t xml:space="preserve"> Past Perfect Tense; Present Perfect Continuous Tense, Future- in-the-Past Tense.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Неличные формы глагола (инфинитив, герундий, причастия настоящего и прошедшего времени). Наречия </w:t>
            </w:r>
            <w:proofErr w:type="spellStart"/>
            <w:r w:rsidRPr="005E370F">
              <w:rPr>
                <w:sz w:val="20"/>
                <w:szCs w:val="20"/>
              </w:rPr>
              <w:t>too</w:t>
            </w:r>
            <w:proofErr w:type="spellEnd"/>
            <w:r w:rsidRPr="005E370F">
              <w:rPr>
                <w:sz w:val="20"/>
                <w:szCs w:val="20"/>
              </w:rPr>
              <w:t xml:space="preserve"> - </w:t>
            </w:r>
            <w:proofErr w:type="spellStart"/>
            <w:r w:rsidRPr="005E370F">
              <w:rPr>
                <w:sz w:val="20"/>
                <w:szCs w:val="20"/>
              </w:rPr>
              <w:t>enough</w:t>
            </w:r>
            <w:proofErr w:type="spellEnd"/>
            <w:r w:rsidRPr="005E370F">
              <w:rPr>
                <w:sz w:val="20"/>
                <w:szCs w:val="20"/>
              </w:rPr>
              <w:t>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Отрицательные местоимения </w:t>
            </w:r>
            <w:proofErr w:type="spellStart"/>
            <w:r w:rsidRPr="005E370F">
              <w:rPr>
                <w:sz w:val="20"/>
                <w:szCs w:val="20"/>
              </w:rPr>
              <w:t>no</w:t>
            </w:r>
            <w:proofErr w:type="spellEnd"/>
            <w:r w:rsidRPr="005E370F">
              <w:rPr>
                <w:sz w:val="20"/>
                <w:szCs w:val="20"/>
              </w:rPr>
              <w:t xml:space="preserve"> (и его производные </w:t>
            </w:r>
            <w:proofErr w:type="spellStart"/>
            <w:r w:rsidRPr="005E370F">
              <w:rPr>
                <w:sz w:val="20"/>
                <w:szCs w:val="20"/>
              </w:rPr>
              <w:t>nobody</w:t>
            </w:r>
            <w:proofErr w:type="spellEnd"/>
            <w:r w:rsidRPr="005E370F">
              <w:rPr>
                <w:sz w:val="20"/>
                <w:szCs w:val="20"/>
              </w:rPr>
              <w:t xml:space="preserve">, </w:t>
            </w:r>
            <w:proofErr w:type="spellStart"/>
            <w:r w:rsidRPr="005E370F">
              <w:rPr>
                <w:sz w:val="20"/>
                <w:szCs w:val="20"/>
              </w:rPr>
              <w:t>nothing</w:t>
            </w:r>
            <w:proofErr w:type="spellEnd"/>
            <w:r w:rsidRPr="005E370F">
              <w:rPr>
                <w:sz w:val="20"/>
                <w:szCs w:val="20"/>
              </w:rPr>
              <w:t xml:space="preserve">, </w:t>
            </w:r>
            <w:proofErr w:type="spellStart"/>
            <w:r w:rsidRPr="005E370F">
              <w:rPr>
                <w:sz w:val="20"/>
                <w:szCs w:val="20"/>
              </w:rPr>
              <w:t>etc</w:t>
            </w:r>
            <w:proofErr w:type="spellEnd"/>
            <w:r w:rsidRPr="005E370F">
              <w:rPr>
                <w:sz w:val="20"/>
                <w:szCs w:val="20"/>
              </w:rPr>
              <w:t xml:space="preserve">.), </w:t>
            </w:r>
            <w:proofErr w:type="spellStart"/>
            <w:r w:rsidRPr="005E370F">
              <w:rPr>
                <w:sz w:val="20"/>
                <w:szCs w:val="20"/>
              </w:rPr>
              <w:t>none</w:t>
            </w:r>
            <w:proofErr w:type="spellEnd"/>
            <w:r w:rsidRPr="005E370F">
              <w:rPr>
                <w:sz w:val="20"/>
                <w:szCs w:val="20"/>
              </w:rPr>
              <w:t>.</w:t>
            </w:r>
          </w:p>
        </w:tc>
        <w:tc>
          <w:tcPr>
            <w:tcW w:w="6512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lastRenderedPageBreak/>
              <w:t>Диалогическая речь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Составлять комбинированный диалог, включающий различные виды диалога, в соответствии с поставленной коммуникативной задачей/с опорой на образец, опорой на речевые ситуации, ключевые слова, и/или иллюстрации, фотографии.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Переспрашивать, просить повторить, уточняя значение незнакомых слов.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Монологическая речь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Высказываться о фактах, событиях, используя основные типы речи (описание/характеристика, повествование/сообщение) с опорой на ключевые слова, план, вопросы, таблицу и/или иллюстрации, фотографии.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Описывать объект, человека/литературного персонажа по определённой схеме.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Передавать содержание прочитанного/прослушанного текста с опорой вопросы, план, ключевые слова и/ или иллюстрации, фотографии. Выражать и аргументировать своё отношение </w:t>
            </w:r>
            <w:proofErr w:type="gramStart"/>
            <w:r w:rsidRPr="005E370F">
              <w:rPr>
                <w:rFonts w:eastAsia="Bookman Old Style"/>
                <w:sz w:val="20"/>
                <w:szCs w:val="20"/>
              </w:rPr>
              <w:t>к</w:t>
            </w:r>
            <w:proofErr w:type="gramEnd"/>
            <w:r w:rsidRPr="005E370F">
              <w:rPr>
                <w:rFonts w:eastAsia="Bookman Old Style"/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прочитанному/услышанному.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Составлять рассказ по картинкам.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Кратко излагать результаты выполненной проектной работы. Работать индивидуально и в группе при выполнении проектной работы.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Аудирование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Понимать речь учителя по ведению урока. Распознавать на слух и понимать связное высказывание учителя, одноклассника, построенное на знакомом языковом материале и/или содержащее некоторые незнакомые слова.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Использовать переспрос или просьбу для уточнения отдельных деталей.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Вербально/не вербально реагировать на услышанное. Воспринимать на слух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Определять тему/идею и главные события/факты прослушанного текста.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Выделять главные факты, опуская второстепенные.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Прогнозировать содержание текста по началу сообщения.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Воспринимать на слух и понимать </w:t>
            </w:r>
            <w:proofErr w:type="gramStart"/>
            <w:r w:rsidRPr="005E370F">
              <w:rPr>
                <w:rFonts w:eastAsia="Bookman Old Style"/>
                <w:sz w:val="20"/>
                <w:szCs w:val="20"/>
              </w:rPr>
              <w:t>нужную</w:t>
            </w:r>
            <w:proofErr w:type="gramEnd"/>
            <w:r w:rsidRPr="005E370F">
              <w:rPr>
                <w:rFonts w:eastAsia="Bookman Old Style"/>
                <w:sz w:val="20"/>
                <w:szCs w:val="20"/>
              </w:rPr>
              <w:t>/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интересующую/ запрашиваемую информацию,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proofErr w:type="gramStart"/>
            <w:r w:rsidRPr="005E370F">
              <w:rPr>
                <w:rFonts w:eastAsia="Bookman Old Style"/>
                <w:sz w:val="20"/>
                <w:szCs w:val="20"/>
              </w:rPr>
              <w:lastRenderedPageBreak/>
              <w:t>представленную</w:t>
            </w:r>
            <w:proofErr w:type="gramEnd"/>
            <w:r w:rsidRPr="005E370F">
              <w:rPr>
                <w:rFonts w:eastAsia="Bookman Old Style"/>
                <w:sz w:val="20"/>
                <w:szCs w:val="20"/>
              </w:rPr>
              <w:t xml:space="preserve"> в явном виде в несложных аутентичных текстах, содержащих отдельные неизученные языковые явления.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Оценивать информацию с точки зрения её полезности/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достоверности.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Использовать языковую, в том числе контекстуальную, догадку при восприятии на слух текстов, содержащих незнакомые языковые явления.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Игнорировать незнакомые языковые явления, не влияющие на понимание текста.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Смысловое чтение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Читать про себя и понимать основное содержание несложных аутентичных текстов, содержащих отдельные неизученные языковые явления.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Определять тему/основную мысль </w:t>
            </w:r>
            <w:proofErr w:type="gramStart"/>
            <w:r w:rsidRPr="005E370F">
              <w:rPr>
                <w:rFonts w:eastAsia="Bookman Old Style"/>
                <w:sz w:val="20"/>
                <w:szCs w:val="20"/>
              </w:rPr>
              <w:t>прочитанного</w:t>
            </w:r>
            <w:proofErr w:type="gramEnd"/>
            <w:r w:rsidRPr="005E370F">
              <w:rPr>
                <w:rFonts w:eastAsia="Bookman Old Style"/>
                <w:sz w:val="20"/>
                <w:szCs w:val="20"/>
              </w:rPr>
              <w:t xml:space="preserve"> тек ста.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Определять главные факты/события, опуская второстепенные.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Прогнозировать содержание текста по заголовку/ началу текста.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Устанавливать логическую последовательность основных фактов.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Соотносить текст/части текста с иллюстрациями.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Игнорировать неизученные языковые явления, не мешающие понимать основное содержание текста. Читать про себя и находить в несложных аутентичных текстах, содержащих отдельные неизученные языковые явления, нужную/интересующую/запрашиваемую информацию, представленную в явном виде.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Оценивать найденную информацию с точки зрения её значимости для решения коммуникативной задачи.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Читать про себя и понимать нужную/интересующую/ запрашиваемую информацию, представленную в не сплошных текстах (таблицах, диаграммах, схемах).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Работать с информацией, представленной в разных форматах (текст, рисунок, таблица).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Читать с полным пониманием содержания несложные аутентичные тексты, содержащие отдельные неизученные языковые явления.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Полно и точно понимать прочитанный текст на основе его информационной переработки (смыслового и структурного анализа отдельных частей текста, выборочного перевода).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Восстанавливать текст из разрозненных абзацев.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Устанавливать причинно-следственную взаимосвязь фактов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и событий, изложенных в тексте.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</w:t>
            </w:r>
            <w:proofErr w:type="gramStart"/>
            <w:r w:rsidRPr="005E370F">
              <w:rPr>
                <w:rFonts w:eastAsia="Bookman Old Style"/>
                <w:sz w:val="20"/>
                <w:szCs w:val="20"/>
              </w:rPr>
              <w:t xml:space="preserve">Осознавать цель чтения и выбирать в соответствии с ней нужный вид чтения (с пониманием основного содержания, </w:t>
            </w:r>
            <w:proofErr w:type="gramEnd"/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с выборочным пониманием запрашиваемой информации,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с полным пониманием). Использование внешних формальных элементов текста (подзаголовки, иллюстрации, сноски) для понимания основного содержания прочитанного текста.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Догадываться о значении незнакомых слов по сходству с русским языком, по словообразовательным элементам, по контексту.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lastRenderedPageBreak/>
              <w:t>Понимать интернациональные слова в контексте. Пользоваться сносками и лингвострановедческим справочником.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Находить значение отдельных незнакомых слов в двуязычном словаре.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Письменная речь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Составлять план/тезисы устного или письменного сообщения.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Заполнять анкеты и формуляры: сообщать о себе основные сведения.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Писать электронное сообщение личного характера: сообщать краткие сведения о себе и запрашивать аналогичную информацию о друге по переписке; излагать различные события, делиться впечатлениями; выражать благодарность, извинения, просьбу.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Писать небольшое письменное высказывание с опорой на образец, план, иллюстрацию, таблицу и/или прочитанный/прослушанный текст.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Фиксировать нужную информацию.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Фонетическая сторона речи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Различать на слух и адекватно произносить все звуки английского языка, соблюдая нормы произнесения звуков. Соблюдать правильное ударение в изолированном слове, фразе.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Соблюдать правило отсутствия ударения на служебных словах (артиклях, союзах, предлогах).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Различать коммуникативный тип предложения по его интонации.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Членить предложение на смысловые группы. Корректно произносить предложения с точки зрения их ритмико-интонационных особенностей (побудительное предложение; общий, специальный, альтернативный и разделительный вопросы).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Соблюдать интонацию перечисления. Воспроизводить слова по транскрипции. Оперировать полученными фонетическими сведениями из словаря в чтении вслух и при говорении.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Читать вслух небольшие аутентичные тексты, построенные на изученном языковом материале, с соблюдением правил чтения и соответствующей интонацией, демонстрируя понимание текста.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Орфография и пунктуация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Правильно писать изученные слова.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Соотносить графический образ слова с его звуковым образом.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Правильно расставлять знаки препинания: запятую при перечислении и обращении; апостроф; точку, вопросительный и восклицательный знак и в конце предложения.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Расставлять в электронном сообщении личного характера знаки препинания, диктуемые его форматом, в соответствии с нормами, принятыми в стране изучаемого языка.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Лексическая сторона речи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Узнавать в устном и письменном тексте и употреблять в </w:t>
            </w:r>
            <w:proofErr w:type="gramStart"/>
            <w:r w:rsidRPr="005E370F">
              <w:rPr>
                <w:rFonts w:eastAsia="Bookman Old Style"/>
                <w:sz w:val="20"/>
                <w:szCs w:val="20"/>
              </w:rPr>
              <w:t>речи</w:t>
            </w:r>
            <w:proofErr w:type="gramEnd"/>
            <w:r w:rsidRPr="005E370F">
              <w:rPr>
                <w:rFonts w:eastAsia="Bookman Old Style"/>
                <w:sz w:val="20"/>
                <w:szCs w:val="20"/>
              </w:rPr>
              <w:t xml:space="preserve"> изученные лексические единицы (слова, словосочетания, речевые клише); синонимы, антонимы, наиболее частотные фразовые глаголы, сокращения и аббревиатуры в соответствии с ситуацией общения.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Узнавать простые словообразовательные элементы (суффиксы, </w:t>
            </w:r>
            <w:r w:rsidRPr="005E370F">
              <w:rPr>
                <w:rFonts w:eastAsia="Bookman Old Style"/>
                <w:sz w:val="20"/>
                <w:szCs w:val="20"/>
              </w:rPr>
              <w:lastRenderedPageBreak/>
              <w:t>префиксы).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Выбирать нужное значение многозначного слова. Опираться на языковую догадку в процессе чтения и аудирования (интернациональные слова; слова, образованные путем аффиксации, словосложения, конверсии).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Распознавать и употреблять различные средства связи для обеспечения логичности и целостности высказывания.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Грамматическая сторона речи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Распознавать и употреблять в устной и письменной </w:t>
            </w:r>
            <w:proofErr w:type="gramStart"/>
            <w:r w:rsidRPr="005E370F">
              <w:rPr>
                <w:rFonts w:eastAsia="Bookman Old Style"/>
                <w:sz w:val="20"/>
                <w:szCs w:val="20"/>
              </w:rPr>
              <w:t>речи</w:t>
            </w:r>
            <w:proofErr w:type="gramEnd"/>
            <w:r w:rsidRPr="005E370F">
              <w:rPr>
                <w:rFonts w:eastAsia="Bookman Old Style"/>
                <w:sz w:val="20"/>
                <w:szCs w:val="20"/>
              </w:rPr>
              <w:t xml:space="preserve"> изученные морфологические формы и синтаксические конструкции английского языка в рамках тематического содержания речи в соответствии с решаемой коммуникативной задачей.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Социокультурные знания и умения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Осуществлять межличностное и межкультурное общение, с использованием знаний о национально-культурных особенностях своей страны и страны/ 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Использовать в устной и письменной речи наиболее употребительной тематической фоновой лексики и реалий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в рамках тематического содержания. Владеть базовыми знаниями о социокультурном портрете родной страны и страны/стран изучаемого языка.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Кратко представлять Россию и страну/страны изучаемого языка (культурные явления и события; достопримечательности);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Кратко рассказывать о некоторых выдающихся людях родной страны и страны/стран изучаемого языка.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Оказывать помощь зарубежным гостям в ситуациях повседневного общения (объяснить местонахождение объекта, сообщить возможный маршрут и т. д.).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Находить сходство и различие в традициях родной страны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и страны/стран изучаемого языка. Систематизировать и анализировать полученную информацию.</w:t>
            </w:r>
          </w:p>
        </w:tc>
        <w:tc>
          <w:tcPr>
            <w:tcW w:w="2978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lastRenderedPageBreak/>
              <w:t>  </w:t>
            </w:r>
            <w:hyperlink r:id="rId112" w:history="1">
              <w:r w:rsidRPr="005E370F">
                <w:rPr>
                  <w:sz w:val="20"/>
                  <w:szCs w:val="20"/>
                </w:rPr>
                <w:t>https://resh.edu.ru/subject/lesson/2900/start/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13" w:history="1">
              <w:r w:rsidR="005E370F" w:rsidRPr="005E370F">
                <w:rPr>
                  <w:sz w:val="20"/>
                  <w:szCs w:val="20"/>
                </w:rPr>
                <w:t>https://resh.edu.ru/subject/lesson/2779/main/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14" w:history="1">
              <w:r w:rsidR="005E370F" w:rsidRPr="005E370F">
                <w:rPr>
                  <w:sz w:val="20"/>
                  <w:szCs w:val="20"/>
                </w:rPr>
                <w:t>https://resh.edu.ru/subject/lesson/2779/main/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15" w:anchor="189211" w:history="1">
              <w:r w:rsidR="005E370F" w:rsidRPr="005E370F">
                <w:rPr>
                  <w:sz w:val="20"/>
                  <w:szCs w:val="20"/>
                </w:rPr>
                <w:t>https://resh.edu.ru/subject/lesson/3094/train/#189211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 </w:t>
            </w:r>
            <w:hyperlink r:id="rId116" w:history="1">
              <w:r w:rsidRPr="005E370F">
                <w:rPr>
                  <w:sz w:val="20"/>
                  <w:szCs w:val="20"/>
                </w:rPr>
                <w:t>https://foxford.ru/trainings/923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17" w:history="1">
              <w:r w:rsidR="005E370F" w:rsidRPr="005E370F">
                <w:rPr>
                  <w:sz w:val="20"/>
                  <w:szCs w:val="20"/>
                </w:rPr>
                <w:t>https://resh.edu.ru/subject/lesson/1568/main/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18" w:anchor="174092" w:history="1">
              <w:r w:rsidR="005E370F" w:rsidRPr="005E370F">
                <w:rPr>
                  <w:sz w:val="20"/>
                  <w:szCs w:val="20"/>
                </w:rPr>
                <w:t>https://resh.edu.ru/subject/lesson/2895/train/#174092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19" w:anchor="174083" w:history="1">
              <w:r w:rsidR="005E370F" w:rsidRPr="005E370F">
                <w:rPr>
                  <w:sz w:val="20"/>
                  <w:szCs w:val="20"/>
                </w:rPr>
                <w:t>https://resh.edu.ru/subject/lesson/2895/train/#174083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20" w:history="1">
              <w:r w:rsidR="005E370F" w:rsidRPr="005E370F">
                <w:rPr>
                  <w:sz w:val="20"/>
                  <w:szCs w:val="20"/>
                </w:rPr>
                <w:t>https://resh.edu.ru/subject/lesson/1570/main/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21" w:history="1">
              <w:r w:rsidR="005E370F" w:rsidRPr="005E370F">
                <w:rPr>
                  <w:sz w:val="20"/>
                  <w:szCs w:val="20"/>
                </w:rPr>
                <w:t>https://resh.edu.ru/subject/lesson/2890/main/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22" w:history="1">
              <w:r w:rsidR="005E370F" w:rsidRPr="005E370F">
                <w:rPr>
                  <w:sz w:val="20"/>
                  <w:szCs w:val="20"/>
                </w:rPr>
                <w:t>https://resh.edu.ru/subject/lesson/1503/main/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23" w:anchor="173981" w:history="1">
              <w:r w:rsidR="005E370F" w:rsidRPr="005E370F">
                <w:rPr>
                  <w:sz w:val="20"/>
                  <w:szCs w:val="20"/>
                </w:rPr>
                <w:t>https://resh.edu.ru/subject/lesson/1502/train/#173981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24" w:history="1">
              <w:r w:rsidR="005E370F" w:rsidRPr="005E370F">
                <w:rPr>
                  <w:sz w:val="20"/>
                  <w:szCs w:val="20"/>
                </w:rPr>
                <w:t>https://resh.edu.ru/subject/lesson/2746/main/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25" w:history="1">
              <w:r w:rsidR="005E370F" w:rsidRPr="005E370F">
                <w:rPr>
                  <w:sz w:val="20"/>
                  <w:szCs w:val="20"/>
                </w:rPr>
                <w:t>https://resh.edu.ru/subject/lesson/2888/main/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26" w:history="1">
              <w:r w:rsidR="005E370F" w:rsidRPr="005E370F">
                <w:rPr>
                  <w:sz w:val="20"/>
                  <w:szCs w:val="20"/>
                </w:rPr>
                <w:t>https://resh.edu.ru/subject/lesson/2746/main/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27" w:history="1">
              <w:r w:rsidR="005E370F" w:rsidRPr="005E370F">
                <w:rPr>
                  <w:sz w:val="20"/>
                  <w:szCs w:val="20"/>
                </w:rPr>
                <w:t>https://resh.edu.ru/subject/lesson/2778/main/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28" w:anchor="172189" w:history="1">
              <w:r w:rsidR="005E370F" w:rsidRPr="005E370F">
                <w:rPr>
                  <w:sz w:val="20"/>
                  <w:szCs w:val="20"/>
                </w:rPr>
                <w:t>https://resh.edu.ru/subject/lesson/2778/train/#172189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29" w:history="1">
              <w:r w:rsidR="005E370F" w:rsidRPr="005E370F">
                <w:rPr>
                  <w:sz w:val="20"/>
                  <w:szCs w:val="20"/>
                </w:rPr>
                <w:t>https://resh.edu.ru/subject/lesson/2778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30" w:history="1">
              <w:r w:rsidR="005E370F" w:rsidRPr="005E370F">
                <w:rPr>
                  <w:sz w:val="20"/>
                  <w:szCs w:val="20"/>
                </w:rPr>
                <w:t>https://resh.edu.ru/subject/lesson/2887/main/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31" w:history="1">
              <w:r w:rsidR="005E370F" w:rsidRPr="005E370F">
                <w:rPr>
                  <w:sz w:val="20"/>
                  <w:szCs w:val="20"/>
                </w:rPr>
                <w:t>https://resh.edu.ru/subject/lesson/2886/main/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32" w:anchor="200260" w:history="1">
              <w:r w:rsidR="005E370F" w:rsidRPr="005E370F">
                <w:rPr>
                  <w:sz w:val="20"/>
                  <w:szCs w:val="20"/>
                </w:rPr>
                <w:t>https://resh.edu.ru/subject/lesson/2886/train/#200260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33" w:anchor="173924" w:history="1">
              <w:r w:rsidR="005E370F" w:rsidRPr="005E370F">
                <w:rPr>
                  <w:sz w:val="20"/>
                  <w:szCs w:val="20"/>
                </w:rPr>
                <w:t>https://resh.edu.ru/subject/lesson/2887/train/#173924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34" w:anchor="200264" w:history="1">
              <w:r w:rsidR="005E370F" w:rsidRPr="005E370F">
                <w:rPr>
                  <w:sz w:val="20"/>
                  <w:szCs w:val="20"/>
                </w:rPr>
                <w:t>https://resh.edu.ru/subject/lesson/2886/train/#200264</w:t>
              </w:r>
            </w:hyperlink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hyperlink r:id="rId135" w:history="1">
              <w:r w:rsidR="005E370F" w:rsidRPr="005E370F">
                <w:rPr>
                  <w:sz w:val="20"/>
                  <w:szCs w:val="20"/>
                </w:rPr>
                <w:t>https://resh.edu.ru/subject/lesson/2880/main/</w:t>
              </w:r>
            </w:hyperlink>
          </w:p>
        </w:tc>
      </w:tr>
    </w:tbl>
    <w:p w:rsidR="005E370F" w:rsidRPr="005E370F" w:rsidRDefault="005E370F" w:rsidP="005E370F">
      <w:pPr>
        <w:spacing w:line="240" w:lineRule="auto"/>
        <w:ind w:firstLine="0"/>
        <w:contextualSpacing/>
      </w:pPr>
    </w:p>
    <w:p w:rsidR="005E370F" w:rsidRPr="005E370F" w:rsidRDefault="005E370F" w:rsidP="005E370F">
      <w:pPr>
        <w:spacing w:line="240" w:lineRule="auto"/>
        <w:ind w:firstLine="0"/>
        <w:contextualSpacing/>
        <w:rPr>
          <w:rFonts w:eastAsiaTheme="minorHAnsi"/>
        </w:rPr>
      </w:pPr>
      <w:r w:rsidRPr="005E370F">
        <w:rPr>
          <w:rFonts w:eastAsiaTheme="minorHAnsi"/>
        </w:rPr>
        <w:t>Тематическое планирование 9 класс</w:t>
      </w:r>
    </w:p>
    <w:tbl>
      <w:tblPr>
        <w:tblW w:w="15878" w:type="dxa"/>
        <w:tblInd w:w="-846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2420"/>
        <w:gridCol w:w="3403"/>
        <w:gridCol w:w="6512"/>
        <w:gridCol w:w="2978"/>
      </w:tblGrid>
      <w:tr w:rsidR="005E370F" w:rsidRPr="005E370F" w:rsidTr="00B20CC2">
        <w:trPr>
          <w:trHeight w:val="834"/>
        </w:trPr>
        <w:tc>
          <w:tcPr>
            <w:tcW w:w="565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№</w:t>
            </w:r>
          </w:p>
        </w:tc>
        <w:tc>
          <w:tcPr>
            <w:tcW w:w="2420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Программная тема, число часов на её изучение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(Тематика общения)</w:t>
            </w:r>
          </w:p>
        </w:tc>
        <w:tc>
          <w:tcPr>
            <w:tcW w:w="3403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Языковой (лексико-грамматический)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материал</w:t>
            </w:r>
          </w:p>
        </w:tc>
        <w:tc>
          <w:tcPr>
            <w:tcW w:w="6512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Характеристика деятельности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(учебной, познавательной, речевой)</w:t>
            </w:r>
          </w:p>
        </w:tc>
        <w:tc>
          <w:tcPr>
            <w:tcW w:w="2978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Электронные образовательные ресурсы</w:t>
            </w:r>
          </w:p>
        </w:tc>
      </w:tr>
      <w:tr w:rsidR="005E370F" w:rsidRPr="005E370F" w:rsidTr="00B20CC2">
        <w:trPr>
          <w:trHeight w:val="71"/>
        </w:trPr>
        <w:tc>
          <w:tcPr>
            <w:tcW w:w="56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1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2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3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4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5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6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 7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 8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 9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lastRenderedPageBreak/>
              <w:t xml:space="preserve">  10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11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12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</w:t>
            </w:r>
          </w:p>
        </w:tc>
        <w:tc>
          <w:tcPr>
            <w:tcW w:w="242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lastRenderedPageBreak/>
              <w:t>Взаимоотношения в семье и с друзьями. Конфликты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и их решения. (10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Внешность и характер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человека/литературного персонажа.  (7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Досуг и увлечения/хобби современного подростка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(чтение, кино, театр, музыка, музей, спорт, живопись; компьютерные игры).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Роль книги в жизни подростка (10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Здоровый образ жизни. Режим труда и отдыха. Фитнес. Сбалансированное питание. Посещение врача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(10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Покупки: одежда, обувь и продукты питания.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Карманные деньги.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Молодёжная мода. (7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Школа, школьная жизнь, изучаемые предметы и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отношение к ним.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Взаимоотношения в школе, проблемы и их решение.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Переписка с зарубежными сверстниками. (8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Виды отдыха в </w:t>
            </w:r>
            <w:r w:rsidRPr="005E370F">
              <w:rPr>
                <w:sz w:val="20"/>
                <w:szCs w:val="20"/>
              </w:rPr>
              <w:lastRenderedPageBreak/>
              <w:t>различное время года. Путешествия по России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и зарубежным странам.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Транспорт.  (10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Природа: флора и фауна. Проблемы экологии.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Защита окружающей среды.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Климат, погода. Стихийные бедствия. (10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Средства массовой информации. Телевидение.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Радио. Пресса.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Интернет. (10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Родная страна и страна/страны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изучаемого языка.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Их географическое положение,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столицы и крупные города;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регионы; население;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официальные языки.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Достопримечательности,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культурные особенности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proofErr w:type="gramStart"/>
            <w:r w:rsidRPr="005E370F">
              <w:rPr>
                <w:sz w:val="20"/>
                <w:szCs w:val="20"/>
              </w:rPr>
              <w:t>(национальные праздники,</w:t>
            </w:r>
            <w:proofErr w:type="gramEnd"/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знаменательные даты, традиции, обычаи); страницы истории. (10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учёные, </w:t>
            </w:r>
            <w:r w:rsidRPr="005E370F">
              <w:rPr>
                <w:sz w:val="20"/>
                <w:szCs w:val="20"/>
              </w:rPr>
              <w:lastRenderedPageBreak/>
              <w:t>писатели, поэты, художники, музыканты, спортсмены. (10 часов)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  Итого: 102 часа</w:t>
            </w:r>
          </w:p>
        </w:tc>
        <w:tc>
          <w:tcPr>
            <w:tcW w:w="3403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lastRenderedPageBreak/>
              <w:t>Изученные лексические единицы (слова, словосочетания, речевые клише).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Изученные многозначные слова; синонимы, антонимы; </w:t>
            </w:r>
            <w:r w:rsidRPr="005E370F">
              <w:rPr>
                <w:sz w:val="20"/>
                <w:szCs w:val="20"/>
              </w:rPr>
              <w:lastRenderedPageBreak/>
              <w:t>интернациональные слова; наиболее частотные фразовые глаголы; сокращения и аббревиатуры.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Средства связи для обеспечения логичности и целостности высказывания.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Глаголы, образованные с помощью префиксов: </w:t>
            </w:r>
            <w:proofErr w:type="spellStart"/>
            <w:r w:rsidRPr="005E370F">
              <w:rPr>
                <w:sz w:val="20"/>
                <w:szCs w:val="20"/>
              </w:rPr>
              <w:t>dis</w:t>
            </w:r>
            <w:proofErr w:type="spellEnd"/>
            <w:r w:rsidRPr="005E370F">
              <w:rPr>
                <w:sz w:val="20"/>
                <w:szCs w:val="20"/>
              </w:rPr>
              <w:t xml:space="preserve">-, </w:t>
            </w:r>
            <w:proofErr w:type="spellStart"/>
            <w:r w:rsidRPr="005E370F">
              <w:rPr>
                <w:sz w:val="20"/>
                <w:szCs w:val="20"/>
              </w:rPr>
              <w:t>mis</w:t>
            </w:r>
            <w:proofErr w:type="spellEnd"/>
            <w:r w:rsidRPr="005E370F">
              <w:rPr>
                <w:sz w:val="20"/>
                <w:szCs w:val="20"/>
              </w:rPr>
              <w:t xml:space="preserve">-, </w:t>
            </w:r>
            <w:proofErr w:type="spellStart"/>
            <w:r w:rsidRPr="005E370F">
              <w:rPr>
                <w:sz w:val="20"/>
                <w:szCs w:val="20"/>
              </w:rPr>
              <w:t>over</w:t>
            </w:r>
            <w:proofErr w:type="spellEnd"/>
            <w:r w:rsidRPr="005E370F">
              <w:rPr>
                <w:sz w:val="20"/>
                <w:szCs w:val="20"/>
              </w:rPr>
              <w:t xml:space="preserve">-, </w:t>
            </w:r>
            <w:proofErr w:type="spellStart"/>
            <w:r w:rsidRPr="005E370F">
              <w:rPr>
                <w:sz w:val="20"/>
                <w:szCs w:val="20"/>
              </w:rPr>
              <w:t>under</w:t>
            </w:r>
            <w:proofErr w:type="spellEnd"/>
            <w:r w:rsidRPr="005E370F">
              <w:rPr>
                <w:sz w:val="20"/>
                <w:szCs w:val="20"/>
              </w:rPr>
              <w:t>-.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Имена прилагательные, образованные с помощью суффиксов: -</w:t>
            </w:r>
            <w:proofErr w:type="spellStart"/>
            <w:r w:rsidRPr="005E370F">
              <w:rPr>
                <w:sz w:val="20"/>
                <w:szCs w:val="20"/>
              </w:rPr>
              <w:t>able</w:t>
            </w:r>
            <w:proofErr w:type="spellEnd"/>
            <w:r w:rsidRPr="005E370F">
              <w:rPr>
                <w:sz w:val="20"/>
                <w:szCs w:val="20"/>
              </w:rPr>
              <w:t>/-</w:t>
            </w:r>
            <w:proofErr w:type="spellStart"/>
            <w:r w:rsidRPr="005E370F">
              <w:rPr>
                <w:sz w:val="20"/>
                <w:szCs w:val="20"/>
              </w:rPr>
              <w:t>ible</w:t>
            </w:r>
            <w:proofErr w:type="spellEnd"/>
            <w:r w:rsidRPr="005E370F">
              <w:rPr>
                <w:sz w:val="20"/>
                <w:szCs w:val="20"/>
              </w:rPr>
              <w:t>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Имена существительные, образованные с помощью префиксов: </w:t>
            </w:r>
            <w:proofErr w:type="spellStart"/>
            <w:r w:rsidRPr="005E370F">
              <w:rPr>
                <w:sz w:val="20"/>
                <w:szCs w:val="20"/>
              </w:rPr>
              <w:t>in</w:t>
            </w:r>
            <w:proofErr w:type="spellEnd"/>
            <w:r w:rsidRPr="005E370F">
              <w:rPr>
                <w:sz w:val="20"/>
                <w:szCs w:val="20"/>
              </w:rPr>
              <w:t>-/im-.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370F">
              <w:rPr>
                <w:sz w:val="20"/>
                <w:szCs w:val="20"/>
              </w:rPr>
              <w:t>C</w:t>
            </w:r>
            <w:proofErr w:type="gramEnd"/>
            <w:r w:rsidRPr="005E370F">
              <w:rPr>
                <w:sz w:val="20"/>
                <w:szCs w:val="20"/>
              </w:rPr>
              <w:t>ложные</w:t>
            </w:r>
            <w:proofErr w:type="spellEnd"/>
            <w:r w:rsidRPr="005E370F">
              <w:rPr>
                <w:sz w:val="20"/>
                <w:szCs w:val="20"/>
              </w:rPr>
              <w:t xml:space="preserve"> существительные, образованные путём соединения основы числительного с основой существительного с добавлением суффикса -</w:t>
            </w:r>
            <w:proofErr w:type="spellStart"/>
            <w:r w:rsidRPr="005E370F">
              <w:rPr>
                <w:sz w:val="20"/>
                <w:szCs w:val="20"/>
              </w:rPr>
              <w:t>ed</w:t>
            </w:r>
            <w:proofErr w:type="spellEnd"/>
            <w:r w:rsidRPr="005E370F">
              <w:rPr>
                <w:sz w:val="20"/>
                <w:szCs w:val="20"/>
              </w:rPr>
              <w:t xml:space="preserve">.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Сложные существительные, образованные путём соединения основы существительного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с предлогом.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Сложные прилагательные, образованные путём соединения основы прилагательного с основой причастия настоящего времени.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Сложные прилагательные, образованные путём соединения основы прилагательного с основой причастия прошедшего времени.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Глаголы, образованные при помощи конверсии от имени прилагательного.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t>Предложения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  <w:r w:rsidRPr="005E370F">
              <w:rPr>
                <w:sz w:val="20"/>
                <w:szCs w:val="20"/>
              </w:rPr>
              <w:t>со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  <w:r w:rsidRPr="005E370F">
              <w:rPr>
                <w:sz w:val="20"/>
                <w:szCs w:val="20"/>
              </w:rPr>
              <w:t>сложным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  <w:r w:rsidRPr="005E370F">
              <w:rPr>
                <w:sz w:val="20"/>
                <w:szCs w:val="20"/>
              </w:rPr>
              <w:t>дополнением</w:t>
            </w:r>
            <w:r w:rsidRPr="005E370F">
              <w:rPr>
                <w:sz w:val="20"/>
                <w:szCs w:val="20"/>
                <w:lang w:val="en-US"/>
              </w:rPr>
              <w:t xml:space="preserve"> (Complex Object) (I want to have my hair cut.).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Условные предложения нереального характера (</w:t>
            </w:r>
            <w:proofErr w:type="spellStart"/>
            <w:r w:rsidRPr="005E370F">
              <w:rPr>
                <w:sz w:val="20"/>
                <w:szCs w:val="20"/>
              </w:rPr>
              <w:t>Conditional</w:t>
            </w:r>
            <w:proofErr w:type="spellEnd"/>
            <w:r w:rsidRPr="005E370F">
              <w:rPr>
                <w:sz w:val="20"/>
                <w:szCs w:val="20"/>
              </w:rPr>
              <w:t xml:space="preserve"> II).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Конструкции для выражения предпочтения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 I </w:t>
            </w:r>
            <w:proofErr w:type="spellStart"/>
            <w:r w:rsidRPr="005E370F">
              <w:rPr>
                <w:sz w:val="20"/>
                <w:szCs w:val="20"/>
              </w:rPr>
              <w:t>prefer</w:t>
            </w:r>
            <w:proofErr w:type="spellEnd"/>
            <w:r w:rsidRPr="005E370F">
              <w:rPr>
                <w:sz w:val="20"/>
                <w:szCs w:val="20"/>
              </w:rPr>
              <w:t>…/</w:t>
            </w:r>
            <w:proofErr w:type="spellStart"/>
            <w:r w:rsidRPr="005E370F">
              <w:rPr>
                <w:sz w:val="20"/>
                <w:szCs w:val="20"/>
              </w:rPr>
              <w:t>I’d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prefer</w:t>
            </w:r>
            <w:proofErr w:type="spellEnd"/>
            <w:r w:rsidRPr="005E370F">
              <w:rPr>
                <w:sz w:val="20"/>
                <w:szCs w:val="20"/>
              </w:rPr>
              <w:t>…/</w:t>
            </w:r>
            <w:proofErr w:type="spellStart"/>
            <w:r w:rsidRPr="005E370F">
              <w:rPr>
                <w:sz w:val="20"/>
                <w:szCs w:val="20"/>
              </w:rPr>
              <w:t>I’d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rather</w:t>
            </w:r>
            <w:proofErr w:type="spellEnd"/>
            <w:r w:rsidRPr="005E370F">
              <w:rPr>
                <w:sz w:val="20"/>
                <w:szCs w:val="20"/>
              </w:rPr>
              <w:t xml:space="preserve">…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Конструкция I </w:t>
            </w:r>
            <w:proofErr w:type="spellStart"/>
            <w:r w:rsidRPr="005E370F">
              <w:rPr>
                <w:sz w:val="20"/>
                <w:szCs w:val="20"/>
              </w:rPr>
              <w:t>wish</w:t>
            </w:r>
            <w:proofErr w:type="spellEnd"/>
            <w:r w:rsidRPr="005E370F">
              <w:rPr>
                <w:sz w:val="20"/>
                <w:szCs w:val="20"/>
              </w:rPr>
              <w:t xml:space="preserve"> …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 xml:space="preserve">Предложения с конструкцией </w:t>
            </w:r>
            <w:proofErr w:type="spellStart"/>
            <w:r w:rsidRPr="005E370F">
              <w:rPr>
                <w:sz w:val="20"/>
                <w:szCs w:val="20"/>
              </w:rPr>
              <w:t>either</w:t>
            </w:r>
            <w:proofErr w:type="spellEnd"/>
            <w:r w:rsidRPr="005E370F">
              <w:rPr>
                <w:sz w:val="20"/>
                <w:szCs w:val="20"/>
              </w:rPr>
              <w:t xml:space="preserve"> … </w:t>
            </w:r>
            <w:proofErr w:type="spellStart"/>
            <w:r w:rsidRPr="005E370F">
              <w:rPr>
                <w:sz w:val="20"/>
                <w:szCs w:val="20"/>
              </w:rPr>
              <w:t>or</w:t>
            </w:r>
            <w:proofErr w:type="spellEnd"/>
            <w:r w:rsidRPr="005E370F">
              <w:rPr>
                <w:sz w:val="20"/>
                <w:szCs w:val="20"/>
              </w:rPr>
              <w:t xml:space="preserve">, </w:t>
            </w:r>
            <w:proofErr w:type="spellStart"/>
            <w:r w:rsidRPr="005E370F">
              <w:rPr>
                <w:sz w:val="20"/>
                <w:szCs w:val="20"/>
              </w:rPr>
              <w:t>neither</w:t>
            </w:r>
            <w:proofErr w:type="spellEnd"/>
            <w:r w:rsidRPr="005E370F">
              <w:rPr>
                <w:sz w:val="20"/>
                <w:szCs w:val="20"/>
              </w:rPr>
              <w:t xml:space="preserve"> … </w:t>
            </w:r>
            <w:proofErr w:type="spellStart"/>
            <w:r w:rsidRPr="005E370F">
              <w:rPr>
                <w:sz w:val="20"/>
                <w:szCs w:val="20"/>
              </w:rPr>
              <w:t>nor</w:t>
            </w:r>
            <w:proofErr w:type="spellEnd"/>
            <w:r w:rsidRPr="005E370F">
              <w:rPr>
                <w:sz w:val="20"/>
                <w:szCs w:val="20"/>
              </w:rPr>
              <w:t>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  <w:lang w:val="en-US"/>
              </w:rPr>
            </w:pPr>
            <w:r w:rsidRPr="005E370F">
              <w:rPr>
                <w:sz w:val="20"/>
                <w:szCs w:val="20"/>
              </w:rPr>
              <w:lastRenderedPageBreak/>
              <w:t>Глаголы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  <w:r w:rsidRPr="005E370F">
              <w:rPr>
                <w:sz w:val="20"/>
                <w:szCs w:val="20"/>
              </w:rPr>
              <w:t>в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  <w:r w:rsidRPr="005E370F">
              <w:rPr>
                <w:sz w:val="20"/>
                <w:szCs w:val="20"/>
              </w:rPr>
              <w:t>форме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  <w:r w:rsidRPr="005E370F">
              <w:rPr>
                <w:sz w:val="20"/>
                <w:szCs w:val="20"/>
              </w:rPr>
              <w:t>страдательного</w:t>
            </w:r>
            <w:r w:rsidRPr="005E370F">
              <w:rPr>
                <w:sz w:val="20"/>
                <w:szCs w:val="20"/>
                <w:lang w:val="en-US"/>
              </w:rPr>
              <w:t xml:space="preserve"> </w:t>
            </w:r>
            <w:r w:rsidRPr="005E370F">
              <w:rPr>
                <w:sz w:val="20"/>
                <w:szCs w:val="20"/>
              </w:rPr>
              <w:t>залога</w:t>
            </w:r>
            <w:r w:rsidRPr="005E370F">
              <w:rPr>
                <w:sz w:val="20"/>
                <w:szCs w:val="20"/>
                <w:lang w:val="en-US"/>
              </w:rPr>
              <w:t xml:space="preserve"> (Present/ Past Simple Passive; Present Perfect Passive).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5E370F">
              <w:rPr>
                <w:sz w:val="20"/>
                <w:szCs w:val="20"/>
              </w:rPr>
              <w:t>Порядок следования имён прилагательных (</w:t>
            </w:r>
            <w:proofErr w:type="spellStart"/>
            <w:r w:rsidRPr="005E370F">
              <w:rPr>
                <w:sz w:val="20"/>
                <w:szCs w:val="20"/>
              </w:rPr>
              <w:t>nice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long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blond</w:t>
            </w:r>
            <w:proofErr w:type="spellEnd"/>
            <w:r w:rsidRPr="005E370F">
              <w:rPr>
                <w:sz w:val="20"/>
                <w:szCs w:val="20"/>
              </w:rPr>
              <w:t xml:space="preserve"> </w:t>
            </w:r>
            <w:proofErr w:type="spellStart"/>
            <w:r w:rsidRPr="005E370F">
              <w:rPr>
                <w:sz w:val="20"/>
                <w:szCs w:val="20"/>
              </w:rPr>
              <w:t>hair</w:t>
            </w:r>
            <w:proofErr w:type="spellEnd"/>
            <w:r w:rsidRPr="005E370F">
              <w:rPr>
                <w:sz w:val="20"/>
                <w:szCs w:val="20"/>
              </w:rPr>
              <w:t>).</w:t>
            </w:r>
          </w:p>
        </w:tc>
        <w:tc>
          <w:tcPr>
            <w:tcW w:w="6512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lastRenderedPageBreak/>
              <w:t>Диалогическая речь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Составлять комбинированный диалог, включающий различные виды диалога, в соответствии с поставленной коммуникативной задачей с опорой на речевые ситуации, ключевые слова, и/или иллюстрации, фотографии или без опор.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proofErr w:type="gramStart"/>
            <w:r w:rsidRPr="005E370F">
              <w:rPr>
                <w:rFonts w:eastAsia="Bookman Old Style"/>
                <w:sz w:val="20"/>
                <w:szCs w:val="20"/>
              </w:rPr>
              <w:lastRenderedPageBreak/>
              <w:t>Выражать свою точку мнения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 и т. д.).</w:t>
            </w:r>
            <w:proofErr w:type="gramEnd"/>
            <w:r w:rsidRPr="005E370F">
              <w:rPr>
                <w:rFonts w:eastAsia="Bookman Old Style"/>
                <w:sz w:val="20"/>
                <w:szCs w:val="20"/>
              </w:rPr>
              <w:t xml:space="preserve"> Переспрашивать, просить повторить, уточняя значение незнакомых слов.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Монологическая речь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proofErr w:type="gramStart"/>
            <w:r w:rsidRPr="005E370F">
              <w:rPr>
                <w:rFonts w:eastAsia="Bookman Old Style"/>
                <w:sz w:val="20"/>
                <w:szCs w:val="20"/>
              </w:rPr>
              <w:t>Высказываться о фактах, событиях, используя основные типы речи (описание/характеристика, повествование/сообщение, рассуждение) с опорой на ключевые слова, план, вопросы, таблицу и/или иллюстрации, фотографии.</w:t>
            </w:r>
            <w:proofErr w:type="gramEnd"/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Описывать объект, человека/литературного персонажа по плану.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Передавать содержание, основную мысль </w:t>
            </w:r>
            <w:proofErr w:type="gramStart"/>
            <w:r w:rsidRPr="005E370F">
              <w:rPr>
                <w:rFonts w:eastAsia="Bookman Old Style"/>
                <w:sz w:val="20"/>
                <w:szCs w:val="20"/>
              </w:rPr>
              <w:t>прочитанного</w:t>
            </w:r>
            <w:proofErr w:type="gramEnd"/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/прослушанного текста с опорой вопросы, план, ключевые слова и/или иллюстрации, фотографии. Выражать и аргументировать своё отношение </w:t>
            </w:r>
            <w:proofErr w:type="gramStart"/>
            <w:r w:rsidRPr="005E370F">
              <w:rPr>
                <w:rFonts w:eastAsia="Bookman Old Style"/>
                <w:sz w:val="20"/>
                <w:szCs w:val="20"/>
              </w:rPr>
              <w:t>прочитанному</w:t>
            </w:r>
            <w:proofErr w:type="gramEnd"/>
            <w:r w:rsidRPr="005E370F">
              <w:rPr>
                <w:rFonts w:eastAsia="Bookman Old Style"/>
                <w:sz w:val="20"/>
                <w:szCs w:val="20"/>
              </w:rPr>
              <w:t>/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услышанному.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Составлять рассказ с опорой на серию картинок. Кратко излагать результаты выполненной проектной работы.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Работать индивидуально и в группе при выполнении проектной работы.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Использовать перефразирование, дефиницию, синонимические и антонимические средства в случае сбоя коммуникации, а также в условиях дефицита языковых средств.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Аудирование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Понимать речь учителя по ведению урока. Распознавать на слух и понимать связное высказывание учителя, одноклассника, построенное на знакомом языковом материале и/или содержащее некоторые незнакомые слова.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Использовать переспрос или просьбу для уточнения отдельных деталей.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Вербально/не вербально реагировать на услышанное. Воспринимать на слух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Определять тему, прослушанного текста. Выделять главные факты, опуская второстепенные. Прогнозировать содержание текста по началу сообщения.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Воспринимать на слух и понимать </w:t>
            </w:r>
            <w:proofErr w:type="gramStart"/>
            <w:r w:rsidRPr="005E370F">
              <w:rPr>
                <w:rFonts w:eastAsia="Bookman Old Style"/>
                <w:sz w:val="20"/>
                <w:szCs w:val="20"/>
              </w:rPr>
              <w:t>нужную</w:t>
            </w:r>
            <w:proofErr w:type="gramEnd"/>
            <w:r w:rsidRPr="005E370F">
              <w:rPr>
                <w:rFonts w:eastAsia="Bookman Old Style"/>
                <w:sz w:val="20"/>
                <w:szCs w:val="20"/>
              </w:rPr>
              <w:t>/интересующую/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запрашиваемую информацию в несложных аутентичных текстах, содержащих отдельные неизученные языковые явления. Оценивать информацию с точки зрения её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полезности/достоверности.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Использовать языковую, в том числе контекстуальную, догадку при восприятии на слух текстов, содержащих незнакомые языковые явления.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Игнорировать незнакомые языковые явления, не влияющие на понимание текста.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Смысловое чтение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lastRenderedPageBreak/>
              <w:t>Читать про себя и понимать основное содержание несложных аутентичных текстов, содержащих отдельные неизученные явления.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Определять тему/основную мысль прочитанного текста.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Определять главные факты/события, опуская второстепенные.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Прогнозировать содержание текста по заголовку/ началу текста.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Устанавливать логическую последовательность основных фактов, событий.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Разбивать текст на относительно самостоятельные смысловые части. Соотносить текст/части текста с иллюстрациями.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Озаглавливать текст/его отдельные части. Игнорировать неизученные языковые явления, не мешающие понимать основное содержание текста. Читать про себя и находить в несложных аутентичных текстах, содержащих отдельные неизученные языковые явления нужную интересующую/ запрашиваемую </w:t>
            </w:r>
            <w:proofErr w:type="gramStart"/>
            <w:r w:rsidRPr="005E370F">
              <w:rPr>
                <w:rFonts w:eastAsia="Bookman Old Style"/>
                <w:sz w:val="20"/>
                <w:szCs w:val="20"/>
              </w:rPr>
              <w:t>информацию</w:t>
            </w:r>
            <w:proofErr w:type="gramEnd"/>
            <w:r w:rsidRPr="005E370F">
              <w:rPr>
                <w:rFonts w:eastAsia="Bookman Old Style"/>
                <w:sz w:val="20"/>
                <w:szCs w:val="20"/>
              </w:rPr>
              <w:t xml:space="preserve"> представленную в явном и неявном виде.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Оценивать найденную информацию с точки зрения её значимости для решения коммуникативной задачи.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Читать с полным пониманием содержания несложные аутентичные тексты, содержащие отдельные неизученные языковые явления.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Полно и точно понимать прочитанный текст на основе его информационной переработки (смыслового и структурного анализа отдельных частей текста, выборочного перевода).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Восстанавливать текст из разрозненных абзацев или путём добавления выпущенных фрагментов. </w:t>
            </w:r>
            <w:proofErr w:type="gramStart"/>
            <w:r w:rsidRPr="005E370F">
              <w:rPr>
                <w:rFonts w:eastAsia="Bookman Old Style"/>
                <w:sz w:val="20"/>
                <w:szCs w:val="20"/>
              </w:rPr>
              <w:t xml:space="preserve">Осознавать цель чтения и выбирать в соответствии с ней нужный вид чтения (с пониманием основного содержания, с выборочным пониманием запрашиваемой информации, с полным </w:t>
            </w:r>
            <w:proofErr w:type="gramEnd"/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пониманием).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Использовать внешние формальные элементы текста (подзаголовки, иллюстрации, сноски) для понимания основного содержания прочитанного текста.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Читать про себя и понимать запрашиваемую информацию, представленную в не сплошных текстах (таблицах, диаграммах). Работать с информацией, представленной в разных форматах (текст, рисунок, таблица).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Догадываться о значении незнакомых слов по сходству с русским/родным языком, по словообразовательным элементам, по контексту.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Понимать интернациональные слова в контексте. Пользоваться сносками и лингвострановедческим справочником.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Находить значение отдельных незнакомых слов в двуязычном словаре.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Письменная речь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Составлять план, тезисы устного или письменного высказывания.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Заполнять анкеты и формуляры: сообщать о себе основные сведения.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Писать электронное сообщение личного характера: сообщать краткие </w:t>
            </w:r>
            <w:r w:rsidRPr="005E370F">
              <w:rPr>
                <w:rFonts w:eastAsia="Bookman Old Style"/>
                <w:sz w:val="20"/>
                <w:szCs w:val="20"/>
              </w:rPr>
              <w:lastRenderedPageBreak/>
              <w:t>сведения о себе и запрашивать аналогичную информацию о друге по переписке; излагать различные события, делиться впечатлениями; выражать благодарность, извинения, просьбу.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Писать небольшое письменное высказывание с опорой на образец, план, иллюстрацию, таблицу и/или прочитанный/прослушанный текст.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Заполнять таблицы: кратко фиксируя содержание прочитанного/прослушанного текста.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Преобразовывать таблицу, схему в </w:t>
            </w:r>
            <w:proofErr w:type="gramStart"/>
            <w:r w:rsidRPr="005E370F">
              <w:rPr>
                <w:rFonts w:eastAsia="Bookman Old Style"/>
                <w:sz w:val="20"/>
                <w:szCs w:val="20"/>
              </w:rPr>
              <w:t>текстовый</w:t>
            </w:r>
            <w:proofErr w:type="gramEnd"/>
            <w:r w:rsidRPr="005E370F">
              <w:rPr>
                <w:rFonts w:eastAsia="Bookman Old Style"/>
                <w:sz w:val="20"/>
                <w:szCs w:val="20"/>
              </w:rPr>
              <w:t xml:space="preserve"> вариант предоставления информации.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Письменно излагать результаты проектной деятельности.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Фонетическая сторона речи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Различать на слух и адекватно произносить все звуки английского языка, соблюдая нормы произнесения звуков. Соблюдать правильное ударение в изолированном слове, фразе.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Соблюдать правило отсутствия ударения на служебных словах (артиклях, союзах, предлогах).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Сравнивать и анализировать буквосочетания английского языка и их транскрипцию.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Различать коммуникативный тип предложения по его интонации.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Членить предложение на смысловые группы. Корректно произносить предложения с точки зрения их ритмико-интонационных особенностей (побудительное предложение; общий, специальный, альтернативный и разделительный вопросы). Соблюдать интонацию перечисления.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Выражать модальное значение, чувств и эмоции. Различать на слух британский и американский варианты произношения в прослушанных текстах или услышанных высказываниях.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Оперировать полученными фонетическими сведениями из словаря в чтении вслух и при говорении.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Читать вслух небольшие аутентичные тексты, построенные на изученном языковом материале, с соблюдением правил чтения и соответствующей интонацией, демонстрируя понимание текста.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Орфография и пунктуация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Правильно писать изученные слова.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Правильно ставить знаки препинания: запятую при перечислении и обращении; апостроф; точку, вопросительный и восклицательный знаки в конце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предложения.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Расставлять в электронном сообщении личного характера знаки препинания, диктуемые его форматом, в соответствии с нормами, принятыми в стране изучаемого языка.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Лексическая сторона речи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Узнавать в устном и письменном тексте и употреблять в </w:t>
            </w:r>
            <w:proofErr w:type="gramStart"/>
            <w:r w:rsidRPr="005E370F">
              <w:rPr>
                <w:rFonts w:eastAsia="Bookman Old Style"/>
                <w:sz w:val="20"/>
                <w:szCs w:val="20"/>
              </w:rPr>
              <w:t>речи</w:t>
            </w:r>
            <w:proofErr w:type="gramEnd"/>
            <w:r w:rsidRPr="005E370F">
              <w:rPr>
                <w:rFonts w:eastAsia="Bookman Old Style"/>
                <w:sz w:val="20"/>
                <w:szCs w:val="20"/>
              </w:rPr>
              <w:t xml:space="preserve"> изученные лексические единицы (слова, словосочетания, речевые клише); синонимы, антонимы, наиболее частотные фразовые глаголы, </w:t>
            </w:r>
            <w:r w:rsidRPr="005E370F">
              <w:rPr>
                <w:rFonts w:eastAsia="Bookman Old Style"/>
                <w:sz w:val="20"/>
                <w:szCs w:val="20"/>
              </w:rPr>
              <w:lastRenderedPageBreak/>
              <w:t>сокращения и аббревиатуры в соответствии с ситуацией общения.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Узнавать простые словообразовательные элементы (суффиксы, префиксы).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Выбирать нужное значение многозначного слова. Опираться на языковую догадку в процессе чтения и аудирования (интернациональные слова; слова, образованные путем аффиксации, словосложения, конверсии).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Распознавать и употреблять различные средства связи для обеспечения логичности и целостности высказывания.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Грамматическая сторона речи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Воспроизводить основные коммуникативные типы предложений. Соблюдать порядок слов в предложении.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proofErr w:type="gramStart"/>
            <w:r w:rsidRPr="005E370F">
              <w:rPr>
                <w:rFonts w:eastAsia="Bookman Old Style"/>
                <w:sz w:val="20"/>
                <w:szCs w:val="20"/>
              </w:rPr>
              <w:t>Распознавать и употреблять в устной и письменной речи изученных морфологические формы и синтаксические конструкции английского языка в рамках тематического содержания речи в соответствии с решаемой коммуникативной задачей.</w:t>
            </w:r>
            <w:proofErr w:type="gramEnd"/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Распознавать в письменном тексте и дифференцировать слова по определённым признакам (существительные, прилагательные, смысловые глаголы).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Социокультурные знания и умения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 xml:space="preserve"> Осуществлять межличностное и межкультурное общение, 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 использованием знаний о национально-культурных особенностях своей страны и страны/ 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Использовать в устной и письменной речи наиболее употребительную тематическую фоновую лексику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и реалии в рамках отобранного тематического содержания. Владеть базовыми знаниями о социокультурном портрете родной страны и страны/стран изучаемого языка.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Представлять Россию и страну/страны изучаемого языка (культурные явления и события; достопримечательности).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Кратко рассказывать о некоторых выдающихся людях родной страны и страны/стран изучаемого языка.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 и т. д.).</w:t>
            </w: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r w:rsidRPr="005E370F">
              <w:rPr>
                <w:rFonts w:eastAsia="Bookman Old Style"/>
                <w:sz w:val="20"/>
                <w:szCs w:val="20"/>
              </w:rPr>
              <w:t>Систематизировать и анализировать полученную информацию.</w:t>
            </w:r>
          </w:p>
        </w:tc>
        <w:tc>
          <w:tcPr>
            <w:tcW w:w="2978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hyperlink r:id="rId136" w:history="1">
              <w:r w:rsidR="005E370F" w:rsidRPr="005E370F">
                <w:rPr>
                  <w:sz w:val="20"/>
                  <w:szCs w:val="20"/>
                </w:rPr>
                <w:t>https://resh.edu.ru/subject/11/9/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hyperlink r:id="rId137" w:history="1">
              <w:r w:rsidR="005E370F" w:rsidRPr="005E370F">
                <w:rPr>
                  <w:sz w:val="20"/>
                  <w:szCs w:val="20"/>
                </w:rPr>
                <w:t>https://resh.edu.ru/subject/11/9/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hyperlink r:id="rId138" w:history="1">
              <w:r w:rsidR="005E370F" w:rsidRPr="005E370F">
                <w:rPr>
                  <w:sz w:val="20"/>
                  <w:szCs w:val="20"/>
                </w:rPr>
                <w:t>https://resh.edu.ru/subject/11/9/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rFonts w:eastAsiaTheme="minorHAnsi"/>
                <w:sz w:val="20"/>
                <w:szCs w:val="20"/>
              </w:rPr>
            </w:pPr>
            <w:hyperlink r:id="rId139" w:history="1">
              <w:r w:rsidR="005E370F" w:rsidRPr="005E370F">
                <w:rPr>
                  <w:sz w:val="20"/>
                  <w:szCs w:val="20"/>
                </w:rPr>
                <w:t>https://resh.edu.ru/subject/11/9/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hyperlink r:id="rId140" w:history="1">
              <w:r w:rsidR="005E370F" w:rsidRPr="005E370F">
                <w:rPr>
                  <w:sz w:val="20"/>
                  <w:szCs w:val="20"/>
                </w:rPr>
                <w:t>https://resh.edu.ru/subject/11/9/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hyperlink r:id="rId141" w:history="1">
              <w:r w:rsidR="005E370F" w:rsidRPr="005E370F">
                <w:rPr>
                  <w:sz w:val="20"/>
                  <w:szCs w:val="20"/>
                </w:rPr>
                <w:t>https://resh.edu.ru/subject/11/9/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hyperlink r:id="rId142" w:history="1">
              <w:r w:rsidR="005E370F" w:rsidRPr="005E370F">
                <w:rPr>
                  <w:sz w:val="20"/>
                  <w:szCs w:val="20"/>
                </w:rPr>
                <w:t>https://resh.edu.ru/subject/11/9/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rFonts w:eastAsiaTheme="minorHAnsi"/>
                <w:sz w:val="20"/>
                <w:szCs w:val="20"/>
              </w:rPr>
            </w:pPr>
            <w:hyperlink r:id="rId143" w:history="1">
              <w:r w:rsidR="005E370F" w:rsidRPr="005E370F">
                <w:rPr>
                  <w:sz w:val="20"/>
                  <w:szCs w:val="20"/>
                </w:rPr>
                <w:t>https://resh.edu.ru/subject/11/9/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hyperlink r:id="rId144" w:history="1">
              <w:r w:rsidR="005E370F" w:rsidRPr="005E370F">
                <w:rPr>
                  <w:sz w:val="20"/>
                  <w:szCs w:val="20"/>
                </w:rPr>
                <w:t>https://resh.edu.ru/subject/11/9/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hyperlink r:id="rId145" w:history="1">
              <w:r w:rsidR="005E370F" w:rsidRPr="005E370F">
                <w:rPr>
                  <w:sz w:val="20"/>
                  <w:szCs w:val="20"/>
                </w:rPr>
                <w:t>https://resh.edu.ru/subject/11/9/</w:t>
              </w:r>
            </w:hyperlink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5E370F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</w:p>
          <w:p w:rsidR="005E370F" w:rsidRPr="005E370F" w:rsidRDefault="0088451A" w:rsidP="005E370F">
            <w:pPr>
              <w:spacing w:line="240" w:lineRule="auto"/>
              <w:ind w:firstLine="0"/>
              <w:contextualSpacing/>
              <w:rPr>
                <w:rFonts w:eastAsia="Bookman Old Style"/>
                <w:sz w:val="20"/>
                <w:szCs w:val="20"/>
              </w:rPr>
            </w:pPr>
            <w:hyperlink r:id="rId146" w:history="1">
              <w:r w:rsidR="005E370F" w:rsidRPr="005E370F">
                <w:rPr>
                  <w:sz w:val="20"/>
                  <w:szCs w:val="20"/>
                </w:rPr>
                <w:t>https://resh.edu.ru/subject/11/9/</w:t>
              </w:r>
            </w:hyperlink>
          </w:p>
        </w:tc>
      </w:tr>
    </w:tbl>
    <w:p w:rsidR="005E370F" w:rsidRPr="005E370F" w:rsidRDefault="005E370F" w:rsidP="005E370F">
      <w:pPr>
        <w:spacing w:line="240" w:lineRule="auto"/>
        <w:ind w:firstLine="0"/>
        <w:contextualSpacing/>
        <w:sectPr w:rsidR="005E370F" w:rsidRPr="005E370F" w:rsidSect="005E370F">
          <w:pgSz w:w="16840" w:h="11907" w:orient="landscape" w:code="9"/>
          <w:pgMar w:top="568" w:right="1134" w:bottom="851" w:left="1134" w:header="680" w:footer="567" w:gutter="0"/>
          <w:cols w:space="708"/>
          <w:docGrid w:linePitch="360"/>
        </w:sectPr>
      </w:pPr>
    </w:p>
    <w:p w:rsidR="00E54ACC" w:rsidRPr="0050074C" w:rsidRDefault="00E54ACC" w:rsidP="005E370F">
      <w:pPr>
        <w:spacing w:line="240" w:lineRule="auto"/>
        <w:ind w:firstLine="0"/>
        <w:contextualSpacing/>
      </w:pPr>
      <w:r w:rsidRPr="0050074C">
        <w:lastRenderedPageBreak/>
        <w:t>ПРИЛОЖЕНИЕ К АДАПТИРОВАННОЙ РАБОЧЕЙ ПРОГРАММЕ ОСНОВНОГО ОБЩЕГО ОБРАЗОВАНИЯ ПО ПРЕДМЕТУ ИНОСТРАННЫЙ ЯЗЫК (АНГЛИЙСКИЙ ЯЗЫК)</w:t>
      </w:r>
    </w:p>
    <w:p w:rsidR="00E54ACC" w:rsidRPr="0050074C" w:rsidRDefault="00E54ACC" w:rsidP="005E370F">
      <w:pPr>
        <w:spacing w:line="240" w:lineRule="auto"/>
        <w:ind w:firstLine="0"/>
        <w:contextualSpacing/>
      </w:pPr>
      <w:r w:rsidRPr="0050074C">
        <w:t>(для слабовидящих обучающихся)</w:t>
      </w:r>
    </w:p>
    <w:p w:rsidR="00E54ACC" w:rsidRPr="0050074C" w:rsidRDefault="00E54ACC" w:rsidP="005E370F">
      <w:pPr>
        <w:spacing w:line="240" w:lineRule="auto"/>
        <w:ind w:firstLine="0"/>
        <w:contextualSpacing/>
      </w:pPr>
      <w:r w:rsidRPr="0050074C">
        <w:t>СИСТЕМА ОЦЕНКИ ДОСТИЖЕНИЯ</w:t>
      </w:r>
    </w:p>
    <w:p w:rsidR="00E54ACC" w:rsidRPr="0050074C" w:rsidRDefault="00E54ACC" w:rsidP="005E370F">
      <w:pPr>
        <w:spacing w:line="240" w:lineRule="auto"/>
        <w:ind w:firstLine="0"/>
        <w:contextualSpacing/>
      </w:pPr>
      <w:r w:rsidRPr="0050074C">
        <w:t>ПЛАНИРУЕМЫХ РЕЗУЛЬТАТОВ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proofErr w:type="gramStart"/>
      <w:r w:rsidRPr="0050074C">
        <w:rPr>
          <w:sz w:val="24"/>
          <w:szCs w:val="24"/>
        </w:rPr>
        <w:t>В ходе изучения дисциплины «Иностранный (английский) язык» предполагается осуществление трех видов контроля: текущий, промежуточный, итоговый.</w:t>
      </w:r>
      <w:proofErr w:type="gramEnd"/>
      <w:r w:rsidRPr="0050074C">
        <w:rPr>
          <w:sz w:val="24"/>
          <w:szCs w:val="24"/>
        </w:rPr>
        <w:t xml:space="preserve"> Текущий контроль предусматривает проведение проверочных и самостоятельных работ в ходе изучения каждого раздела. Итоговый контроль проводится в конце года после завершения изучения предлагаемых разделов курса. Промежуточный контроль приобретенных рецептивных и продуктивных навыков и умений проводится в последнюю неделю первой четверти.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Проведение контроля предполагает 3 этапа: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• подготовка к диагностической работе;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• проведение диагностической работы;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• анализ диагностической работы, разбор ошибок.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Формы контроля: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• проверка рецептивных навыков (аудирование, чтение);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• контроль лексико-грамматических навыков в рамках тем изученных разделов;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• контроль умений строить элементарные диалогические единства на английском языке в рамках тематики изученных разделов;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• контроль навыков письма. Критерии оценивания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Критерии оценивания говорения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Монологическая форма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Характеристика ответа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Оценка «5»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proofErr w:type="gramStart"/>
      <w:r w:rsidRPr="0050074C">
        <w:rPr>
          <w:sz w:val="24"/>
          <w:szCs w:val="24"/>
        </w:rPr>
        <w:t>Обучающийся</w:t>
      </w:r>
      <w:proofErr w:type="gramEnd"/>
      <w:r w:rsidRPr="0050074C">
        <w:rPr>
          <w:sz w:val="24"/>
          <w:szCs w:val="24"/>
        </w:rPr>
        <w:t xml:space="preserve"> демонстрирует умение строить элементарное монологическое высказывание в соответствии с коммуникативной задачей, которая сформулирована в задании. Корректно использует соответствующие лексико-грамматические средства. Присутствуют отдельные лексико-грамматические нарушения, не более двух ошибок. Речь понятна, соблюдается корректный интонационный рисунок. Объем высказывания оценивается согласно году обучения: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5,6 классы- 5- 6 фраз.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7, 8 классы - 7-9 фраз;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9 класс -10-12 фраз.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Оценка «4»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proofErr w:type="gramStart"/>
      <w:r w:rsidRPr="0050074C">
        <w:rPr>
          <w:sz w:val="24"/>
          <w:szCs w:val="24"/>
        </w:rPr>
        <w:t>Обучающийся</w:t>
      </w:r>
      <w:proofErr w:type="gramEnd"/>
      <w:r w:rsidRPr="0050074C">
        <w:rPr>
          <w:sz w:val="24"/>
          <w:szCs w:val="24"/>
        </w:rPr>
        <w:t xml:space="preserve"> демонстрирует умение строить элементарное монологическое высказывание в соответствии с коммуникативной задачей, которая сформулирована в задании, с использованием соответствующих лексико-грамматических средств. Отмечаются нарушения лексико-грамматического оформления высказывания, не более 4-х ошибок. Речь понятна. Объем высказывания оценивается согласно году обучения: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5,6 классы- 5- 6 фраз.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7, 8 классы - 7-9 фраз;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9 класс -10-12 фраз.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Оценка «3»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Высказывание построено в соответствии с коммуникативной задачей, которая сформулирована в задании. В речи присутствуют повторы, а также многочисленные нарушения лексико-грамматического и фонетического оформления высказывания, которые существенно затрудняют понимание речи. Речь не всегда понятна или малопонятна, </w:t>
      </w:r>
      <w:proofErr w:type="spellStart"/>
      <w:r w:rsidRPr="0050074C">
        <w:rPr>
          <w:sz w:val="24"/>
          <w:szCs w:val="24"/>
        </w:rPr>
        <w:t>аграмматична</w:t>
      </w:r>
      <w:proofErr w:type="spellEnd"/>
      <w:r w:rsidRPr="0050074C">
        <w:rPr>
          <w:sz w:val="24"/>
          <w:szCs w:val="24"/>
        </w:rPr>
        <w:t xml:space="preserve">. Объем высказывания оценивается согласно году обучения: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5,6 классы- 3-4 фразы.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7, 8 классы - 5 - 6 фраз;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lastRenderedPageBreak/>
        <w:t>9</w:t>
      </w:r>
      <w:r w:rsidR="00956FDC" w:rsidRPr="0050074C">
        <w:rPr>
          <w:sz w:val="24"/>
          <w:szCs w:val="24"/>
        </w:rPr>
        <w:t xml:space="preserve"> класс</w:t>
      </w:r>
      <w:r w:rsidRPr="0050074C">
        <w:rPr>
          <w:sz w:val="24"/>
          <w:szCs w:val="24"/>
        </w:rPr>
        <w:t xml:space="preserve"> - не менее 7 фраз.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Оценка «2»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Коммуникативная задача не решена. </w:t>
      </w:r>
    </w:p>
    <w:p w:rsidR="00956FDC" w:rsidRPr="0050074C" w:rsidRDefault="00956FDC" w:rsidP="005E370F">
      <w:pPr>
        <w:spacing w:line="240" w:lineRule="auto"/>
        <w:ind w:firstLine="0"/>
        <w:contextualSpacing/>
        <w:rPr>
          <w:sz w:val="24"/>
          <w:szCs w:val="24"/>
        </w:rPr>
      </w:pP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Диалогическая форма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Характеристика ответа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Оценка «5»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Обучающийся демонстрирует умение строить элементарные диалогические единства в соответствии с коммуникативной задачей, демонстрирует навыки речевого взаимодействия с партнером: способен начать, поддержать и закончить разговор. Лексико-грамматическое оформление речи соответствует поставленной коммуникативной задаче, допускаются 1-2 ошибки. Речь понятна, речь оформлена в соответствии с особенностями фонетического членения англоязычной речи. Объем высказывания оценивается согласно году обучения: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>5,6 классы: – 2-3 реплики с каждой стороны, не включая фо</w:t>
      </w:r>
      <w:r w:rsidR="00956FDC" w:rsidRPr="0050074C">
        <w:rPr>
          <w:sz w:val="24"/>
          <w:szCs w:val="24"/>
        </w:rPr>
        <w:t xml:space="preserve">рмулы приветствия и прощания;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7,8,9 классы: – 4-5 реплик с каждой стороны, не включая формулы приветствия и прощания.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Оценка «4»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Обучающийся демонстрирует умение строить элементарные диалогические единства в соответствии с коммуникативной задачей, в целом демонстрирует навыки речевого взаимодействия с партнером: способен начать, поддержать и закончить разговор. Лексико-грамматическое оформление речи соответствует поставленной коммуникативной задаче, допускаются 3 ошибки. Речь понятна, речь оформлена в соответствии с особенностями фонетического членения англоязычной речи. Объем высказывания оценивается согласно году обучения: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5,6 классы: – 2-3 реплики с каждой стороны, не включая формулы приветствия и прощания;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7,8,9 классы: – 4-5 реплик с каждой стороны, не включая формулы приветствия и прощания.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Оценка «3»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proofErr w:type="gramStart"/>
      <w:r w:rsidRPr="0050074C">
        <w:rPr>
          <w:sz w:val="24"/>
          <w:szCs w:val="24"/>
        </w:rPr>
        <w:t>Обучающийся</w:t>
      </w:r>
      <w:proofErr w:type="gramEnd"/>
      <w:r w:rsidRPr="0050074C">
        <w:rPr>
          <w:sz w:val="24"/>
          <w:szCs w:val="24"/>
        </w:rPr>
        <w:t xml:space="preserve"> строит элементарное диалогическое единство в соответствии с коммуникативной задачей, но не стремится поддержать беседу. Присутствуют многочисленные нарушения лексико-грамматического оформления речи (более 3-х ошибок). Речь в целом понятна. Объем высказывания оценивается согласно году обучения: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5,6 классы: - 1-2 реплики с каждой стороны, не включая формулы приветствия и прощания;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7,8,9 классы: - 3 реплики с каждой стороны, не включая формулы приветствия и прощания.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Оценка «2»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Коммуникативная задача не решена. </w:t>
      </w:r>
    </w:p>
    <w:p w:rsidR="00956FDC" w:rsidRPr="0050074C" w:rsidRDefault="00956FDC" w:rsidP="005E370F">
      <w:pPr>
        <w:spacing w:line="240" w:lineRule="auto"/>
        <w:ind w:firstLine="0"/>
        <w:contextualSpacing/>
        <w:rPr>
          <w:sz w:val="24"/>
          <w:szCs w:val="24"/>
        </w:rPr>
      </w:pP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Критерии оценивания письменных работ Письменные работы включают: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• самостоятельные работы для проведения текущего контроля;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• промежуточные и итоговые контрольные работы. </w:t>
      </w:r>
    </w:p>
    <w:p w:rsidR="00956FDC" w:rsidRPr="0050074C" w:rsidRDefault="00956FDC" w:rsidP="005E370F">
      <w:pPr>
        <w:spacing w:line="240" w:lineRule="auto"/>
        <w:ind w:firstLine="0"/>
        <w:contextualSpacing/>
        <w:rPr>
          <w:sz w:val="24"/>
          <w:szCs w:val="24"/>
        </w:rPr>
      </w:pP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Самостоятельные и контрольные работы направлены на проверку рецептивных навыков (аудирование, чтение) и лексико-грамматических умений. Самостоятельные работы оцениваются исходя из процента правильно выполненных заданий.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Оценка «5» 90-100%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«4» 75-89%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«3» 60-74% </w:t>
      </w:r>
    </w:p>
    <w:p w:rsidR="00956FDC" w:rsidRPr="0050074C" w:rsidRDefault="00956FD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«2» 0-59% </w:t>
      </w:r>
      <w:r w:rsidR="00E54ACC" w:rsidRPr="0050074C">
        <w:rPr>
          <w:sz w:val="24"/>
          <w:szCs w:val="24"/>
        </w:rPr>
        <w:t xml:space="preserve"> </w:t>
      </w:r>
    </w:p>
    <w:p w:rsidR="00956FDC" w:rsidRPr="0050074C" w:rsidRDefault="00956FDC" w:rsidP="005E370F">
      <w:pPr>
        <w:spacing w:line="240" w:lineRule="auto"/>
        <w:ind w:firstLine="0"/>
        <w:contextualSpacing/>
        <w:rPr>
          <w:sz w:val="24"/>
          <w:szCs w:val="24"/>
        </w:rPr>
      </w:pP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Промежуточные и итоговые контрольные работы оцениваются по следующей шкале.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Оценка «5» 85-100%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«4» 70-84%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«3» 50-69%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«2» 0-49% </w:t>
      </w:r>
    </w:p>
    <w:p w:rsidR="00956FDC" w:rsidRPr="0050074C" w:rsidRDefault="00956FDC" w:rsidP="005E370F">
      <w:pPr>
        <w:spacing w:line="240" w:lineRule="auto"/>
        <w:ind w:firstLine="0"/>
        <w:contextualSpacing/>
        <w:rPr>
          <w:sz w:val="24"/>
          <w:szCs w:val="24"/>
        </w:rPr>
      </w:pP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Творческие письменные работы (письма, записки, открытки и другие предусмотренные разделами программы) оцениваются по следующим критериям: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• содержание работы, решение коммуникативной задачи;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• организация и оформление работы;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• лексико-грамматическое оформление работы;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• пунктуационное оформление предложения (заглавная буква, точка, вопросительный знак в конце предложения). </w:t>
      </w:r>
    </w:p>
    <w:p w:rsidR="00956FDC" w:rsidRPr="0050074C" w:rsidRDefault="00956FDC" w:rsidP="005E370F">
      <w:pPr>
        <w:spacing w:line="240" w:lineRule="auto"/>
        <w:ind w:firstLine="0"/>
        <w:contextualSpacing/>
        <w:rPr>
          <w:sz w:val="24"/>
          <w:szCs w:val="24"/>
        </w:rPr>
      </w:pP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Оценка «5»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Коммуникативная задача решена. Текст написан в соответствии с заданием. Работа оформлена с учетом ранее изученного образца. Отбор лексико-грамматических средств осуществлен корректно. Соблюдается заглавная буква в начале предложения, в именах собственных. Текст корректно разделен на предложения с постановкой точки в конце повествовательного предложения или вопросительного знака в конце вопросительного предложения. Правильно соблюдается порядок слов. Допускается до 3-х ошибок, которые не затрудняют понимание текста. Объем высказывания оценивается согласно году обучения: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5,6 классы - 35-60 слов;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7,8 классы - 60-80 слов; </w:t>
      </w:r>
    </w:p>
    <w:p w:rsidR="00956FDC" w:rsidRPr="0050074C" w:rsidRDefault="00956FD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>9</w:t>
      </w:r>
      <w:r w:rsidR="00E54ACC" w:rsidRPr="0050074C">
        <w:rPr>
          <w:sz w:val="24"/>
          <w:szCs w:val="24"/>
        </w:rPr>
        <w:t xml:space="preserve"> класс - 80-100 слов.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Оценка «4»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Коммуникативная задача решена. Текст написан в соответствии с заданием. Работа оформлена в соответствии с ранее изученным образцом. Присутствуют отдельные неточности в лексико-грамматическом оформлении речи. Допущено не более 4-х ошибок. Объем высказывания оценивается согласно году обучения: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5,6 классы - 35-60 слов;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7,8 классы - 60-80 слов;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9 класс - 80-100 слов.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Оценка «3»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Коммуникативная задача решена частично. Составленный текст частично соответствует изученному образцу. При отборе лексико-грамматических средств допущены многочисленные ошибки (5 и более). Присутствуют нарушения пунктуационного и орфографического оформления текста. Объем высказывания ограничен: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5,6 классы - менее 25- слов; </w:t>
      </w:r>
    </w:p>
    <w:p w:rsidR="00956FDC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 xml:space="preserve">7,8 классы - 30-50 слов; </w:t>
      </w:r>
    </w:p>
    <w:p w:rsidR="00956FDC" w:rsidRPr="0050074C" w:rsidRDefault="00956FD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>9</w:t>
      </w:r>
      <w:r w:rsidR="00E54ACC" w:rsidRPr="0050074C">
        <w:rPr>
          <w:sz w:val="24"/>
          <w:szCs w:val="24"/>
        </w:rPr>
        <w:t xml:space="preserve"> класс - 50-70 слов. </w:t>
      </w:r>
    </w:p>
    <w:p w:rsidR="00010227" w:rsidRPr="0050074C" w:rsidRDefault="00E54ACC" w:rsidP="005E370F">
      <w:pPr>
        <w:spacing w:line="240" w:lineRule="auto"/>
        <w:ind w:firstLine="0"/>
        <w:contextualSpacing/>
        <w:rPr>
          <w:sz w:val="24"/>
          <w:szCs w:val="24"/>
        </w:rPr>
      </w:pPr>
      <w:r w:rsidRPr="0050074C">
        <w:rPr>
          <w:sz w:val="24"/>
          <w:szCs w:val="24"/>
        </w:rPr>
        <w:t>Оценка «2». Коммуникативная задача не решена.</w:t>
      </w:r>
    </w:p>
    <w:sectPr w:rsidR="00010227" w:rsidRPr="0050074C" w:rsidSect="0050074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51A" w:rsidRDefault="0088451A">
      <w:pPr>
        <w:spacing w:line="240" w:lineRule="auto"/>
      </w:pPr>
      <w:r>
        <w:separator/>
      </w:r>
    </w:p>
  </w:endnote>
  <w:endnote w:type="continuationSeparator" w:id="0">
    <w:p w:rsidR="0088451A" w:rsidRDefault="008845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panose1 w:val="020B060402020202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74">
    <w:altName w:val="MS Gothic"/>
    <w:charset w:val="8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SanPin">
    <w:altName w:val="Times New Roman"/>
    <w:panose1 w:val="020B0604020202020204"/>
    <w:charset w:val="00"/>
    <w:family w:val="auto"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3AA" w:rsidRPr="005E370F" w:rsidRDefault="0088451A" w:rsidP="005E370F"/>
  <w:p w:rsidR="00A363AA" w:rsidRPr="005E370F" w:rsidRDefault="0088451A" w:rsidP="005E370F"/>
  <w:p w:rsidR="00A363AA" w:rsidRPr="005E370F" w:rsidRDefault="0088451A" w:rsidP="005E370F"/>
  <w:p w:rsidR="00A363AA" w:rsidRPr="005E370F" w:rsidRDefault="0088451A" w:rsidP="005E370F"/>
  <w:p w:rsidR="00A363AA" w:rsidRPr="005E370F" w:rsidRDefault="0088451A" w:rsidP="005E370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51A" w:rsidRDefault="0088451A">
      <w:pPr>
        <w:spacing w:line="240" w:lineRule="auto"/>
      </w:pPr>
      <w:r>
        <w:separator/>
      </w:r>
    </w:p>
  </w:footnote>
  <w:footnote w:type="continuationSeparator" w:id="0">
    <w:p w:rsidR="0088451A" w:rsidRDefault="0088451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3AA" w:rsidRPr="005E370F" w:rsidRDefault="0088451A" w:rsidP="005E370F"/>
  <w:p w:rsidR="00A363AA" w:rsidRPr="005E370F" w:rsidRDefault="0088451A" w:rsidP="005E370F"/>
  <w:p w:rsidR="00A363AA" w:rsidRPr="005E370F" w:rsidRDefault="0088451A" w:rsidP="005E370F"/>
  <w:p w:rsidR="00A363AA" w:rsidRPr="005E370F" w:rsidRDefault="0088451A" w:rsidP="005E370F"/>
  <w:p w:rsidR="00A363AA" w:rsidRPr="005E370F" w:rsidRDefault="0088451A" w:rsidP="005E370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5146F"/>
    <w:multiLevelType w:val="hybridMultilevel"/>
    <w:tmpl w:val="422628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6EE2793"/>
    <w:multiLevelType w:val="multilevel"/>
    <w:tmpl w:val="E228C1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62397A43"/>
    <w:multiLevelType w:val="hybridMultilevel"/>
    <w:tmpl w:val="439AD88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4E6"/>
    <w:rsid w:val="00010227"/>
    <w:rsid w:val="0050074C"/>
    <w:rsid w:val="00574F86"/>
    <w:rsid w:val="005E370F"/>
    <w:rsid w:val="00763F88"/>
    <w:rsid w:val="008224E6"/>
    <w:rsid w:val="00861519"/>
    <w:rsid w:val="0088451A"/>
    <w:rsid w:val="00956FDC"/>
    <w:rsid w:val="00B01BDD"/>
    <w:rsid w:val="00E54ACC"/>
    <w:rsid w:val="00F47112"/>
    <w:rsid w:val="00FE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334"/>
    <w:pPr>
      <w:spacing w:after="0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E633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qFormat/>
    <w:rsid w:val="00FE63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Абзац списка1"/>
    <w:basedOn w:val="a"/>
    <w:rsid w:val="00FE6334"/>
    <w:pPr>
      <w:suppressAutoHyphens/>
      <w:spacing w:line="240" w:lineRule="auto"/>
      <w:ind w:left="720" w:firstLine="0"/>
    </w:pPr>
    <w:rPr>
      <w:rFonts w:ascii="Cambria" w:eastAsia="Arial Unicode MS" w:hAnsi="Cambria" w:cs="font274"/>
      <w:sz w:val="24"/>
      <w:szCs w:val="24"/>
      <w:lang w:eastAsia="ar-SA"/>
    </w:rPr>
  </w:style>
  <w:style w:type="paragraph" w:styleId="a5">
    <w:name w:val="No Spacing"/>
    <w:uiPriority w:val="1"/>
    <w:qFormat/>
    <w:rsid w:val="00F47112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Cambria" w:hAnsi="Segoe UI" w:cs="Segoe UI"/>
      <w:sz w:val="24"/>
      <w:szCs w:val="24"/>
      <w:lang w:eastAsia="ru-RU"/>
    </w:rPr>
  </w:style>
  <w:style w:type="table" w:styleId="a6">
    <w:name w:val="Table Grid"/>
    <w:basedOn w:val="a1"/>
    <w:uiPriority w:val="59"/>
    <w:rsid w:val="00F47112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334"/>
    <w:pPr>
      <w:spacing w:after="0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E633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qFormat/>
    <w:rsid w:val="00FE63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Абзац списка1"/>
    <w:basedOn w:val="a"/>
    <w:rsid w:val="00FE6334"/>
    <w:pPr>
      <w:suppressAutoHyphens/>
      <w:spacing w:line="240" w:lineRule="auto"/>
      <w:ind w:left="720" w:firstLine="0"/>
    </w:pPr>
    <w:rPr>
      <w:rFonts w:ascii="Cambria" w:eastAsia="Arial Unicode MS" w:hAnsi="Cambria" w:cs="font274"/>
      <w:sz w:val="24"/>
      <w:szCs w:val="24"/>
      <w:lang w:eastAsia="ar-SA"/>
    </w:rPr>
  </w:style>
  <w:style w:type="paragraph" w:styleId="a5">
    <w:name w:val="No Spacing"/>
    <w:uiPriority w:val="1"/>
    <w:qFormat/>
    <w:rsid w:val="00F47112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Cambria" w:hAnsi="Segoe UI" w:cs="Segoe UI"/>
      <w:sz w:val="24"/>
      <w:szCs w:val="24"/>
      <w:lang w:eastAsia="ru-RU"/>
    </w:rPr>
  </w:style>
  <w:style w:type="table" w:styleId="a6">
    <w:name w:val="Table Grid"/>
    <w:basedOn w:val="a1"/>
    <w:uiPriority w:val="59"/>
    <w:rsid w:val="00F47112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7491/start/229599/" TargetMode="External"/><Relationship Id="rId117" Type="http://schemas.openxmlformats.org/officeDocument/2006/relationships/hyperlink" Target="https://resh.edu.ru/subject/lesson/1568/main/" TargetMode="External"/><Relationship Id="rId21" Type="http://schemas.openxmlformats.org/officeDocument/2006/relationships/hyperlink" Target="https://resh.edu.ru/subject/lesson/7490/start/229506/" TargetMode="External"/><Relationship Id="rId42" Type="http://schemas.openxmlformats.org/officeDocument/2006/relationships/hyperlink" Target="https://resh.edu.ru/subject/lesson/7503/start/228948/" TargetMode="External"/><Relationship Id="rId47" Type="http://schemas.openxmlformats.org/officeDocument/2006/relationships/hyperlink" Target="https://resh.edu.ru/subject/lesson/7506/start/229537/" TargetMode="External"/><Relationship Id="rId63" Type="http://schemas.openxmlformats.org/officeDocument/2006/relationships/hyperlink" Target="https://resh.edu.ru/subject/lesson/7516/start/228793/" TargetMode="External"/><Relationship Id="rId68" Type="http://schemas.openxmlformats.org/officeDocument/2006/relationships/hyperlink" Target="https://resh.edu.ru/subject/lesson/6711/start/230529/" TargetMode="External"/><Relationship Id="rId84" Type="http://schemas.openxmlformats.org/officeDocument/2006/relationships/hyperlink" Target="https://resh.edu.ru/subject/lesson/1527/main/" TargetMode="External"/><Relationship Id="rId89" Type="http://schemas.openxmlformats.org/officeDocument/2006/relationships/hyperlink" Target="https://resh.edu.ru/subject/lesson/3028/main/" TargetMode="External"/><Relationship Id="rId112" Type="http://schemas.openxmlformats.org/officeDocument/2006/relationships/hyperlink" Target="https://resh.edu.ru/subject/lesson/2900/start/" TargetMode="External"/><Relationship Id="rId133" Type="http://schemas.openxmlformats.org/officeDocument/2006/relationships/hyperlink" Target="https://resh.edu.ru/subject/lesson/2887/train/" TargetMode="External"/><Relationship Id="rId138" Type="http://schemas.openxmlformats.org/officeDocument/2006/relationships/hyperlink" Target="https://resh.edu.ru/subject/11/9/" TargetMode="External"/><Relationship Id="rId16" Type="http://schemas.openxmlformats.org/officeDocument/2006/relationships/hyperlink" Target="https://resh.edu.ru/subject/lesson/7476/start/305663/" TargetMode="External"/><Relationship Id="rId107" Type="http://schemas.openxmlformats.org/officeDocument/2006/relationships/hyperlink" Target="https://resh.edu.ru/subject/lesson/2744/main/" TargetMode="External"/><Relationship Id="rId11" Type="http://schemas.openxmlformats.org/officeDocument/2006/relationships/hyperlink" Target="https://resh.edu.ru/subject/lesson/7471/start/309123/" TargetMode="External"/><Relationship Id="rId32" Type="http://schemas.openxmlformats.org/officeDocument/2006/relationships/hyperlink" Target="https://resh.edu.ru/subject/lesson/7493/start/309185/" TargetMode="External"/><Relationship Id="rId37" Type="http://schemas.openxmlformats.org/officeDocument/2006/relationships/hyperlink" Target="https://resh.edu.ru/subject/lesson/7497/start/301497/" TargetMode="External"/><Relationship Id="rId53" Type="http://schemas.openxmlformats.org/officeDocument/2006/relationships/hyperlink" Target="https://resh.edu.ru/subject/lesson/7512/start/305260/" TargetMode="External"/><Relationship Id="rId58" Type="http://schemas.openxmlformats.org/officeDocument/2006/relationships/hyperlink" Target="https://resh.edu.ru/subject/lesson/7492/start/301441/" TargetMode="External"/><Relationship Id="rId74" Type="http://schemas.openxmlformats.org/officeDocument/2006/relationships/hyperlink" Target="https://resh.edu.ru/subject/11/" TargetMode="External"/><Relationship Id="rId79" Type="http://schemas.openxmlformats.org/officeDocument/2006/relationships/hyperlink" Target="https://resh.edu.ru/subject/lesson/2779/train/" TargetMode="External"/><Relationship Id="rId102" Type="http://schemas.openxmlformats.org/officeDocument/2006/relationships/hyperlink" Target="https://resh.edu.ru/subject/lesson/2878/main/" TargetMode="External"/><Relationship Id="rId123" Type="http://schemas.openxmlformats.org/officeDocument/2006/relationships/hyperlink" Target="https://resh.edu.ru/subject/lesson/1502/train/" TargetMode="External"/><Relationship Id="rId128" Type="http://schemas.openxmlformats.org/officeDocument/2006/relationships/hyperlink" Target="https://resh.edu.ru/subject/lesson/2778/train/" TargetMode="External"/><Relationship Id="rId144" Type="http://schemas.openxmlformats.org/officeDocument/2006/relationships/hyperlink" Target="https://resh.edu.ru/subject/11/9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resh.edu.ru/subject/lesson/2889/main/" TargetMode="External"/><Relationship Id="rId95" Type="http://schemas.openxmlformats.org/officeDocument/2006/relationships/hyperlink" Target="https://resh.edu.ru/subject/lesson/2886/main/%20%0dhttps:/" TargetMode="External"/><Relationship Id="rId22" Type="http://schemas.openxmlformats.org/officeDocument/2006/relationships/hyperlink" Target="https://resh.edu.ru/subject/lesson/653/" TargetMode="External"/><Relationship Id="rId27" Type="http://schemas.openxmlformats.org/officeDocument/2006/relationships/hyperlink" Target="https://resh.edu.ru/subject/lesson/7514/start/308116/" TargetMode="External"/><Relationship Id="rId43" Type="http://schemas.openxmlformats.org/officeDocument/2006/relationships/hyperlink" Target="https://resh.edu.ru/subject/lesson/7502/start/229072/" TargetMode="External"/><Relationship Id="rId48" Type="http://schemas.openxmlformats.org/officeDocument/2006/relationships/hyperlink" Target="https://resh.edu.ru/subject/lesson/7505/start/305136/" TargetMode="External"/><Relationship Id="rId64" Type="http://schemas.openxmlformats.org/officeDocument/2006/relationships/hyperlink" Target="https://resh.edu.ru/subject/lesson/6707/start/309061/" TargetMode="External"/><Relationship Id="rId69" Type="http://schemas.openxmlformats.org/officeDocument/2006/relationships/hyperlink" Target="https://resh.edu.ru/subject/lesson/6749/start/292367/" TargetMode="External"/><Relationship Id="rId113" Type="http://schemas.openxmlformats.org/officeDocument/2006/relationships/hyperlink" Target="https://resh.edu.ru/subject/lesson/2779/main/" TargetMode="External"/><Relationship Id="rId118" Type="http://schemas.openxmlformats.org/officeDocument/2006/relationships/hyperlink" Target="https://resh.edu.ru/subject/lesson/2895/train/" TargetMode="External"/><Relationship Id="rId134" Type="http://schemas.openxmlformats.org/officeDocument/2006/relationships/hyperlink" Target="https://resh.edu.ru/subject/lesson/2886/train/" TargetMode="External"/><Relationship Id="rId139" Type="http://schemas.openxmlformats.org/officeDocument/2006/relationships/hyperlink" Target="https://resh.edu.ru/subject/11/9/" TargetMode="External"/><Relationship Id="rId80" Type="http://schemas.openxmlformats.org/officeDocument/2006/relationships/hyperlink" Target="https://resh.edu.ru/subject/lesson/2779/main/" TargetMode="External"/><Relationship Id="rId85" Type="http://schemas.openxmlformats.org/officeDocument/2006/relationships/hyperlink" Target="https://resh.edu.ru/subject/lesson/2893/main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/subject/lesson/7470/start/229351/" TargetMode="External"/><Relationship Id="rId17" Type="http://schemas.openxmlformats.org/officeDocument/2006/relationships/hyperlink" Target="https://resh.edu.ru/subject/lesson/7475/start/298041/" TargetMode="External"/><Relationship Id="rId25" Type="http://schemas.openxmlformats.org/officeDocument/2006/relationships/hyperlink" Target="https://resh.edu.ru/subject/lesson/7479/start/309377/" TargetMode="External"/><Relationship Id="rId33" Type="http://schemas.openxmlformats.org/officeDocument/2006/relationships/hyperlink" Target="https://resh.edu.ru/subject/lesson/7508/start/305167/" TargetMode="External"/><Relationship Id="rId38" Type="http://schemas.openxmlformats.org/officeDocument/2006/relationships/hyperlink" Target="https://resh.edu.ru/subject/lesson/7496/start/229134/" TargetMode="External"/><Relationship Id="rId46" Type="http://schemas.openxmlformats.org/officeDocument/2006/relationships/hyperlink" Target="https://resh.edu.ru/subject/lesson/7509/start/229847/" TargetMode="External"/><Relationship Id="rId59" Type="http://schemas.openxmlformats.org/officeDocument/2006/relationships/hyperlink" Target="https://uchebnik.mos.ru/material_view/atomic_objects/7457762?menuReferrer=catalogue" TargetMode="External"/><Relationship Id="rId67" Type="http://schemas.openxmlformats.org/officeDocument/2006/relationships/hyperlink" Target="https://resh.edu.ru/subject/lesson/6712/start/309656/" TargetMode="External"/><Relationship Id="rId103" Type="http://schemas.openxmlformats.org/officeDocument/2006/relationships/hyperlink" Target="https://resh.edu.ru/subject/lesson/2879/train/" TargetMode="External"/><Relationship Id="rId108" Type="http://schemas.openxmlformats.org/officeDocument/2006/relationships/hyperlink" Target="https://resh.edu.ru/subject/lesson/1572/main/" TargetMode="External"/><Relationship Id="rId116" Type="http://schemas.openxmlformats.org/officeDocument/2006/relationships/hyperlink" Target="https://foxford.ru/trainings/923" TargetMode="External"/><Relationship Id="rId124" Type="http://schemas.openxmlformats.org/officeDocument/2006/relationships/hyperlink" Target="https://resh.edu.ru/subject/lesson/2746/main/" TargetMode="External"/><Relationship Id="rId129" Type="http://schemas.openxmlformats.org/officeDocument/2006/relationships/hyperlink" Target="https://resh.edu.ru/subject/lesson/2778" TargetMode="External"/><Relationship Id="rId137" Type="http://schemas.openxmlformats.org/officeDocument/2006/relationships/hyperlink" Target="https://resh.edu.ru/subject/11/9/" TargetMode="External"/><Relationship Id="rId20" Type="http://schemas.openxmlformats.org/officeDocument/2006/relationships/hyperlink" Target="https://resh.edu.ru/subject/lesson/7483/start/229103/" TargetMode="External"/><Relationship Id="rId41" Type="http://schemas.openxmlformats.org/officeDocument/2006/relationships/hyperlink" Target="https://resh.edu.ru/subject/lesson/507/" TargetMode="External"/><Relationship Id="rId54" Type="http://schemas.openxmlformats.org/officeDocument/2006/relationships/hyperlink" Target="https://resh.edu.ru/subject/lesson/7511/start/309625/" TargetMode="External"/><Relationship Id="rId62" Type="http://schemas.openxmlformats.org/officeDocument/2006/relationships/hyperlink" Target="https://resh.edu.ru/subject/lesson/7517/start/309030/" TargetMode="External"/><Relationship Id="rId70" Type="http://schemas.openxmlformats.org/officeDocument/2006/relationships/hyperlink" Target="https://resh.edu.ru/subject/lesson/6748/start/301591/" TargetMode="External"/><Relationship Id="rId75" Type="http://schemas.openxmlformats.org/officeDocument/2006/relationships/hyperlink" Target="https://resh.edu.ru/subject/11/" TargetMode="External"/><Relationship Id="rId83" Type="http://schemas.openxmlformats.org/officeDocument/2006/relationships/hyperlink" Target="https://resh.edu.ru/subject/lesson/2896/start/" TargetMode="External"/><Relationship Id="rId88" Type="http://schemas.openxmlformats.org/officeDocument/2006/relationships/hyperlink" Target="https://resh.edu.ru/subject/lesson/1502/main/" TargetMode="External"/><Relationship Id="rId91" Type="http://schemas.openxmlformats.org/officeDocument/2006/relationships/hyperlink" Target="https://resh.edu.ru/subject/lesson/1924/main/" TargetMode="External"/><Relationship Id="rId96" Type="http://schemas.openxmlformats.org/officeDocument/2006/relationships/hyperlink" Target="https://resh.edu.ru/subject/lesson/2886/main/%20%0dhttps:/" TargetMode="External"/><Relationship Id="rId111" Type="http://schemas.openxmlformats.org/officeDocument/2006/relationships/hyperlink" Target="https://resh.edu.ru/subject/lesson/2877/train/" TargetMode="External"/><Relationship Id="rId132" Type="http://schemas.openxmlformats.org/officeDocument/2006/relationships/hyperlink" Target="https://resh.edu.ru/subject/lesson/2886/train/" TargetMode="External"/><Relationship Id="rId140" Type="http://schemas.openxmlformats.org/officeDocument/2006/relationships/hyperlink" Target="https://resh.edu.ru/subject/11/9/" TargetMode="External"/><Relationship Id="rId145" Type="http://schemas.openxmlformats.org/officeDocument/2006/relationships/hyperlink" Target="https://resh.edu.ru/subject/11/9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resh.edu.ru/subject/lesson/7477/start/230033/" TargetMode="External"/><Relationship Id="rId23" Type="http://schemas.openxmlformats.org/officeDocument/2006/relationships/hyperlink" Target="https://resh.edu.ru/subject/lesson/7482/start/229785/" TargetMode="External"/><Relationship Id="rId28" Type="http://schemas.openxmlformats.org/officeDocument/2006/relationships/hyperlink" Target="https://resh.edu.ru/subject/lesson/7513/start/309594/" TargetMode="External"/><Relationship Id="rId36" Type="http://schemas.openxmlformats.org/officeDocument/2006/relationships/hyperlink" Target="https://resh.edu.ru/subject/lesson/7498/start/229723/" TargetMode="External"/><Relationship Id="rId49" Type="http://schemas.openxmlformats.org/officeDocument/2006/relationships/hyperlink" Target="https://resh.edu.ru/subject/lesson/7504/start/305198/" TargetMode="External"/><Relationship Id="rId57" Type="http://schemas.openxmlformats.org/officeDocument/2006/relationships/hyperlink" Target="https://uchebnik.mos.ru/material_view/atomic_objects/8980578?menuReferrer=catalogue" TargetMode="External"/><Relationship Id="rId106" Type="http://schemas.openxmlformats.org/officeDocument/2006/relationships/hyperlink" Target="https://resh.edu.ru/subject/lesson/2743/main/" TargetMode="External"/><Relationship Id="rId114" Type="http://schemas.openxmlformats.org/officeDocument/2006/relationships/hyperlink" Target="https://resh.edu.ru/subject/lesson/2779/main/" TargetMode="External"/><Relationship Id="rId119" Type="http://schemas.openxmlformats.org/officeDocument/2006/relationships/hyperlink" Target="https://resh.edu.ru/subject/lesson/2895/train/" TargetMode="External"/><Relationship Id="rId127" Type="http://schemas.openxmlformats.org/officeDocument/2006/relationships/hyperlink" Target="https://resh.edu.ru/subject/lesson/2778/main/" TargetMode="External"/><Relationship Id="rId10" Type="http://schemas.openxmlformats.org/officeDocument/2006/relationships/hyperlink" Target="https://resh.edu.ru/subject/lesson/7472/start/308999/" TargetMode="External"/><Relationship Id="rId31" Type="http://schemas.openxmlformats.org/officeDocument/2006/relationships/hyperlink" Target="https://resh.edu.ru/subject/lesson/7494/start/309470/" TargetMode="External"/><Relationship Id="rId44" Type="http://schemas.openxmlformats.org/officeDocument/2006/relationships/hyperlink" Target="https://resh.edu.ru/subject/lesson/7501/start/309532/" TargetMode="External"/><Relationship Id="rId52" Type="http://schemas.openxmlformats.org/officeDocument/2006/relationships/hyperlink" Target="https://resh.edu.ru/subject/lesson/7510/start/292165/" TargetMode="External"/><Relationship Id="rId60" Type="http://schemas.openxmlformats.org/officeDocument/2006/relationships/hyperlink" Target="https://resh.edu.ru/subject/lesson/7507/start/305694/" TargetMode="External"/><Relationship Id="rId65" Type="http://schemas.openxmlformats.org/officeDocument/2006/relationships/hyperlink" Target="https://resh.edu.ru/subject/lesson/6706/start/231831/" TargetMode="External"/><Relationship Id="rId73" Type="http://schemas.openxmlformats.org/officeDocument/2006/relationships/hyperlink" Target="https://resh.edu.ru/subject/11/" TargetMode="External"/><Relationship Id="rId78" Type="http://schemas.openxmlformats.org/officeDocument/2006/relationships/hyperlink" Target="https://resh.edu.ru/subject/lesson/2747/main/" TargetMode="External"/><Relationship Id="rId81" Type="http://schemas.openxmlformats.org/officeDocument/2006/relationships/hyperlink" Target="https://resh.edu.ru/subject/lesson/2779/main/" TargetMode="External"/><Relationship Id="rId86" Type="http://schemas.openxmlformats.org/officeDocument/2006/relationships/hyperlink" Target="https://resh.edu.ru/subject/lesson/1570/main/" TargetMode="External"/><Relationship Id="rId94" Type="http://schemas.openxmlformats.org/officeDocument/2006/relationships/hyperlink" Target="https://resh.edu.ru/subject/lesson/2887/main/" TargetMode="External"/><Relationship Id="rId99" Type="http://schemas.openxmlformats.org/officeDocument/2006/relationships/hyperlink" Target="https://resh.edu.ru/subject/lesson/2882/main/" TargetMode="External"/><Relationship Id="rId101" Type="http://schemas.openxmlformats.org/officeDocument/2006/relationships/hyperlink" Target="https://resh.edu.ru/subject/lesson/2879/main/" TargetMode="External"/><Relationship Id="rId122" Type="http://schemas.openxmlformats.org/officeDocument/2006/relationships/hyperlink" Target="https://resh.edu.ru/subject/lesson/1503/main/" TargetMode="External"/><Relationship Id="rId130" Type="http://schemas.openxmlformats.org/officeDocument/2006/relationships/hyperlink" Target="https://resh.edu.ru/subject/lesson/2887/main/" TargetMode="External"/><Relationship Id="rId135" Type="http://schemas.openxmlformats.org/officeDocument/2006/relationships/hyperlink" Target="https://resh.edu.ru/subject/lesson/2880/main/" TargetMode="External"/><Relationship Id="rId143" Type="http://schemas.openxmlformats.org/officeDocument/2006/relationships/hyperlink" Target="https://resh.edu.ru/subject/11/9/" TargetMode="External"/><Relationship Id="rId14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hyperlink" Target="https://resh.edu.ru/subject/lesson/7469/start/309315/" TargetMode="External"/><Relationship Id="rId18" Type="http://schemas.openxmlformats.org/officeDocument/2006/relationships/hyperlink" Target="https://resh.edu.ru/subject/lesson/7474/start/229475/" TargetMode="External"/><Relationship Id="rId39" Type="http://schemas.openxmlformats.org/officeDocument/2006/relationships/hyperlink" Target="https://resh.edu.ru/subject/lesson/7495/start/309501/" TargetMode="External"/><Relationship Id="rId109" Type="http://schemas.openxmlformats.org/officeDocument/2006/relationships/hyperlink" Target="https://resh.edu.ru/subject/lesson/2742/main/" TargetMode="External"/><Relationship Id="rId34" Type="http://schemas.openxmlformats.org/officeDocument/2006/relationships/hyperlink" Target="https://resh.edu.ru/subject/lesson/524/" TargetMode="External"/><Relationship Id="rId50" Type="http://schemas.openxmlformats.org/officeDocument/2006/relationships/hyperlink" Target="https://resh.edu.ru/subject/lesson/7515/start/309563/" TargetMode="External"/><Relationship Id="rId55" Type="http://schemas.openxmlformats.org/officeDocument/2006/relationships/hyperlink" Target="https://uchebnik.mos.ru/material_view/lesson_templates/369973?menuReferrer=catalogue" TargetMode="External"/><Relationship Id="rId76" Type="http://schemas.openxmlformats.org/officeDocument/2006/relationships/hyperlink" Target="https://resh.edu.ru/subject/11/" TargetMode="External"/><Relationship Id="rId97" Type="http://schemas.openxmlformats.org/officeDocument/2006/relationships/hyperlink" Target="https://resh.edu.ru/subject/lesson/2884/main/" TargetMode="External"/><Relationship Id="rId104" Type="http://schemas.openxmlformats.org/officeDocument/2006/relationships/hyperlink" Target="https://resh.edu.ru/subject/lesson/2879/train/" TargetMode="External"/><Relationship Id="rId120" Type="http://schemas.openxmlformats.org/officeDocument/2006/relationships/hyperlink" Target="https://resh.edu.ru/subject/lesson/1570/main/" TargetMode="External"/><Relationship Id="rId125" Type="http://schemas.openxmlformats.org/officeDocument/2006/relationships/hyperlink" Target="https://resh.edu.ru/subject/lesson/2888/main/" TargetMode="External"/><Relationship Id="rId141" Type="http://schemas.openxmlformats.org/officeDocument/2006/relationships/hyperlink" Target="https://resh.edu.ru/subject/11/9/" TargetMode="External"/><Relationship Id="rId146" Type="http://schemas.openxmlformats.org/officeDocument/2006/relationships/hyperlink" Target="https://resh.edu.ru/subject/11/9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resh.edu.ru/subject/lesson/6742/start/295534/" TargetMode="External"/><Relationship Id="rId92" Type="http://schemas.openxmlformats.org/officeDocument/2006/relationships/hyperlink" Target="https://resh.edu.ru/subject/lesson/2746/main/" TargetMode="External"/><Relationship Id="rId2" Type="http://schemas.openxmlformats.org/officeDocument/2006/relationships/styles" Target="styles.xml"/><Relationship Id="rId29" Type="http://schemas.openxmlformats.org/officeDocument/2006/relationships/hyperlink" Target="https://uchebnik.mos.ru/material_view/lesson_templates/2098515?menuReferrer=catalogue" TargetMode="External"/><Relationship Id="rId24" Type="http://schemas.openxmlformats.org/officeDocument/2006/relationships/hyperlink" Target="https://resh.edu.ru/subject/lesson/7481/start/305042/" TargetMode="External"/><Relationship Id="rId40" Type="http://schemas.openxmlformats.org/officeDocument/2006/relationships/hyperlink" Target="https://resh.edu.ru/subject/lesson/504/" TargetMode="External"/><Relationship Id="rId45" Type="http://schemas.openxmlformats.org/officeDocument/2006/relationships/hyperlink" Target="https://resh.edu.ru/subject/lesson/7500/start/228917/" TargetMode="External"/><Relationship Id="rId66" Type="http://schemas.openxmlformats.org/officeDocument/2006/relationships/hyperlink" Target="https://resh.edu.ru/subject/lesson/6705/start/309092/" TargetMode="External"/><Relationship Id="rId87" Type="http://schemas.openxmlformats.org/officeDocument/2006/relationships/hyperlink" Target="https://resh.edu.ru/subject/lesson/2890/main/" TargetMode="External"/><Relationship Id="rId110" Type="http://schemas.openxmlformats.org/officeDocument/2006/relationships/hyperlink" Target="https://resh.edu.ru/subject/lesson/2744/train/" TargetMode="External"/><Relationship Id="rId115" Type="http://schemas.openxmlformats.org/officeDocument/2006/relationships/hyperlink" Target="https://resh.edu.ru/subject/lesson/3094/train/" TargetMode="External"/><Relationship Id="rId131" Type="http://schemas.openxmlformats.org/officeDocument/2006/relationships/hyperlink" Target="https://resh.edu.ru/subject/lesson/2886/main/" TargetMode="External"/><Relationship Id="rId136" Type="http://schemas.openxmlformats.org/officeDocument/2006/relationships/hyperlink" Target="https://resh.edu.ru/subject/11/9/" TargetMode="External"/><Relationship Id="rId61" Type="http://schemas.openxmlformats.org/officeDocument/2006/relationships/hyperlink" Target="https://resh.edu.ru/subject/lesson/7518/start/308147/" TargetMode="External"/><Relationship Id="rId82" Type="http://schemas.openxmlformats.org/officeDocument/2006/relationships/hyperlink" Target="https://resh.edu.ru/subject/lesson/2902/train/" TargetMode="External"/><Relationship Id="rId19" Type="http://schemas.openxmlformats.org/officeDocument/2006/relationships/hyperlink" Target="https://resh.edu.ru/subject/lesson/7473/start/309346/" TargetMode="External"/><Relationship Id="rId14" Type="http://schemas.openxmlformats.org/officeDocument/2006/relationships/hyperlink" Target="https://resh.edu.ru/subject/lesson/7468/start/301410/" TargetMode="External"/><Relationship Id="rId30" Type="http://schemas.openxmlformats.org/officeDocument/2006/relationships/hyperlink" Target="https://uchebnik.mos.ru/material_view/lesson_templates/2303315?menuReferrer=catalogue" TargetMode="External"/><Relationship Id="rId35" Type="http://schemas.openxmlformats.org/officeDocument/2006/relationships/hyperlink" Target="https://resh.edu.ru/subject/lesson/7499/start/302861/" TargetMode="External"/><Relationship Id="rId56" Type="http://schemas.openxmlformats.org/officeDocument/2006/relationships/hyperlink" Target="https://uchebnik.mos.ru/material_view/lesson_templates/879154?menuReferrer=catalogue" TargetMode="External"/><Relationship Id="rId77" Type="http://schemas.openxmlformats.org/officeDocument/2006/relationships/hyperlink" Target="https://resh.edu.ru/subject/lesson/6753/start/300628/" TargetMode="External"/><Relationship Id="rId100" Type="http://schemas.openxmlformats.org/officeDocument/2006/relationships/hyperlink" Target="https://resh.edu.ru/subject/lesson/2881/main/" TargetMode="External"/><Relationship Id="rId105" Type="http://schemas.openxmlformats.org/officeDocument/2006/relationships/hyperlink" Target="https://resh.edu.ru/subject/lesson/2777/main/" TargetMode="External"/><Relationship Id="rId126" Type="http://schemas.openxmlformats.org/officeDocument/2006/relationships/hyperlink" Target="https://resh.edu.ru/subject/lesson/2746/main/" TargetMode="External"/><Relationship Id="rId147" Type="http://schemas.openxmlformats.org/officeDocument/2006/relationships/fontTable" Target="fontTable.xml"/><Relationship Id="rId8" Type="http://schemas.openxmlformats.org/officeDocument/2006/relationships/header" Target="header1.xml"/><Relationship Id="rId51" Type="http://schemas.openxmlformats.org/officeDocument/2006/relationships/hyperlink" Target="https://resh.edu.ru/subject/lesson/7478/start/228979/" TargetMode="External"/><Relationship Id="rId72" Type="http://schemas.openxmlformats.org/officeDocument/2006/relationships/hyperlink" Target="https://resh.edu.ru/subject/11/" TargetMode="External"/><Relationship Id="rId93" Type="http://schemas.openxmlformats.org/officeDocument/2006/relationships/hyperlink" Target="https://resh.edu.ru/subject/lesson/2888/main/" TargetMode="External"/><Relationship Id="rId98" Type="http://schemas.openxmlformats.org/officeDocument/2006/relationships/hyperlink" Target="https://resh.edu.ru/subject/lesson/2883/main/" TargetMode="External"/><Relationship Id="rId121" Type="http://schemas.openxmlformats.org/officeDocument/2006/relationships/hyperlink" Target="https://resh.edu.ru/subject/lesson/2890/main/" TargetMode="External"/><Relationship Id="rId142" Type="http://schemas.openxmlformats.org/officeDocument/2006/relationships/hyperlink" Target="https://resh.edu.ru/subject/11/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27</Pages>
  <Words>13533</Words>
  <Characters>77143</Characters>
  <Application>Microsoft Office Word</Application>
  <DocSecurity>0</DocSecurity>
  <Lines>642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Len4ik</dc:creator>
  <cp:keywords/>
  <dc:description/>
  <cp:lastModifiedBy>Len4ik</cp:lastModifiedBy>
  <cp:revision>9</cp:revision>
  <dcterms:created xsi:type="dcterms:W3CDTF">2022-10-04T17:44:00Z</dcterms:created>
  <dcterms:modified xsi:type="dcterms:W3CDTF">2024-11-24T16:51:00Z</dcterms:modified>
</cp:coreProperties>
</file>